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F0D" w:rsidRPr="005B7F0D" w:rsidRDefault="005B7F0D" w:rsidP="005B7F0D">
      <w:pPr>
        <w:shd w:val="clear" w:color="auto" w:fill="EDEDED"/>
        <w:spacing w:after="0" w:line="255" w:lineRule="atLeast"/>
        <w:textAlignment w:val="baseline"/>
        <w:rPr>
          <w:rFonts w:ascii="Arial" w:eastAsia="Times New Roman" w:hAnsi="Arial" w:cs="Arial"/>
          <w:caps/>
          <w:color w:val="1CB99A"/>
          <w:spacing w:val="13"/>
          <w:sz w:val="32"/>
          <w:szCs w:val="32"/>
          <w:lang w:eastAsia="es-AR"/>
        </w:rPr>
      </w:pPr>
      <w:r w:rsidRPr="005B7F0D">
        <w:rPr>
          <w:rFonts w:ascii="Arial" w:eastAsia="Times New Roman" w:hAnsi="Arial" w:cs="Arial"/>
          <w:caps/>
          <w:color w:val="1CB99A"/>
          <w:spacing w:val="13"/>
          <w:sz w:val="32"/>
          <w:szCs w:val="32"/>
          <w:lang w:eastAsia="es-AR"/>
        </w:rPr>
        <w:t>BASES Y CONDICIONES</w:t>
      </w:r>
    </w:p>
    <w:p w:rsidR="00E777E8" w:rsidRDefault="00E777E8" w:rsidP="005B7F0D">
      <w:pPr>
        <w:shd w:val="clear" w:color="auto" w:fill="EDEDED"/>
        <w:spacing w:after="64" w:line="255" w:lineRule="atLeast"/>
        <w:textAlignment w:val="baseline"/>
        <w:rPr>
          <w:rFonts w:ascii="Arial" w:eastAsia="Times New Roman" w:hAnsi="Arial" w:cs="Arial"/>
          <w:caps/>
          <w:color w:val="2D2D2D"/>
          <w:spacing w:val="13"/>
          <w:sz w:val="46"/>
          <w:szCs w:val="46"/>
          <w:lang w:eastAsia="es-AR"/>
        </w:rPr>
      </w:pPr>
    </w:p>
    <w:p w:rsidR="005B7F0D" w:rsidRPr="005B7F0D" w:rsidRDefault="005B7F0D" w:rsidP="005B7F0D">
      <w:pPr>
        <w:shd w:val="clear" w:color="auto" w:fill="EDEDED"/>
        <w:spacing w:after="64" w:line="255" w:lineRule="atLeast"/>
        <w:textAlignment w:val="baseline"/>
        <w:rPr>
          <w:rFonts w:ascii="Arial" w:eastAsia="Times New Roman" w:hAnsi="Arial" w:cs="Arial"/>
          <w:caps/>
          <w:color w:val="2D2D2D"/>
          <w:spacing w:val="13"/>
          <w:sz w:val="46"/>
          <w:szCs w:val="46"/>
          <w:lang w:eastAsia="es-AR"/>
        </w:rPr>
      </w:pPr>
      <w:r w:rsidRPr="005B7F0D">
        <w:rPr>
          <w:rFonts w:ascii="Arial" w:eastAsia="Times New Roman" w:hAnsi="Arial" w:cs="Arial"/>
          <w:caps/>
          <w:color w:val="2D2D2D"/>
          <w:spacing w:val="13"/>
          <w:sz w:val="46"/>
          <w:szCs w:val="46"/>
          <w:lang w:eastAsia="es-AR"/>
        </w:rPr>
        <w:t>A.</w:t>
      </w:r>
    </w:p>
    <w:p w:rsidR="005B7F0D" w:rsidRPr="005B7F0D" w:rsidRDefault="005B7F0D" w:rsidP="005B7F0D">
      <w:pPr>
        <w:shd w:val="clear" w:color="auto" w:fill="EDEDED"/>
        <w:spacing w:line="255" w:lineRule="atLeast"/>
        <w:textAlignment w:val="baseline"/>
        <w:rPr>
          <w:rFonts w:ascii="Arial" w:eastAsia="Times New Roman" w:hAnsi="Arial" w:cs="Arial"/>
          <w:caps/>
          <w:color w:val="2D2D2D"/>
          <w:spacing w:val="13"/>
          <w:sz w:val="31"/>
          <w:szCs w:val="31"/>
          <w:lang w:eastAsia="es-AR"/>
        </w:rPr>
      </w:pPr>
      <w:r w:rsidRPr="005B7F0D">
        <w:rPr>
          <w:rFonts w:ascii="Arial" w:eastAsia="Times New Roman" w:hAnsi="Arial" w:cs="Arial"/>
          <w:caps/>
          <w:color w:val="2D2D2D"/>
          <w:spacing w:val="13"/>
          <w:sz w:val="31"/>
          <w:szCs w:val="31"/>
          <w:lang w:eastAsia="es-AR"/>
        </w:rPr>
        <w:t>QUIÉNES PUEDEN PRESENTARSE</w:t>
      </w:r>
    </w:p>
    <w:p w:rsidR="005B7F0D" w:rsidRPr="005B7F0D" w:rsidRDefault="005B7F0D" w:rsidP="005B7F0D">
      <w:pPr>
        <w:shd w:val="clear" w:color="auto" w:fill="EDEDED"/>
        <w:spacing w:line="255" w:lineRule="atLeast"/>
        <w:textAlignment w:val="baseline"/>
        <w:rPr>
          <w:rFonts w:ascii="inherit" w:eastAsia="Times New Roman" w:hAnsi="inherit" w:cs="Arial"/>
          <w:color w:val="666666"/>
          <w:spacing w:val="13"/>
          <w:sz w:val="18"/>
          <w:szCs w:val="18"/>
          <w:lang w:eastAsia="es-AR"/>
        </w:rPr>
      </w:pPr>
      <w:r w:rsidRPr="005B7F0D">
        <w:rPr>
          <w:rFonts w:ascii="inherit" w:eastAsia="Times New Roman" w:hAnsi="inherit" w:cs="Arial"/>
          <w:color w:val="666666"/>
          <w:spacing w:val="13"/>
          <w:sz w:val="18"/>
          <w:szCs w:val="18"/>
          <w:lang w:eastAsia="es-AR"/>
        </w:rPr>
        <w:t xml:space="preserve">Están habilitadas a postularse todas aquellas iniciativas realizadas por dependencias u organismos de gobierno y empresas públicas del nivel nacional, provincial y municipal que consideren tener una experiencia innovadora que promueva la mejora en la gestión pública, la equidad, la transparencia y que posea un impacto social, económico y político demostrable. </w:t>
      </w:r>
    </w:p>
    <w:p w:rsidR="005B7F0D" w:rsidRPr="005B7F0D" w:rsidRDefault="005B7F0D" w:rsidP="005B7F0D">
      <w:pPr>
        <w:shd w:val="clear" w:color="auto" w:fill="EDEDED"/>
        <w:spacing w:after="64" w:line="255" w:lineRule="atLeast"/>
        <w:textAlignment w:val="baseline"/>
        <w:rPr>
          <w:rFonts w:ascii="Arial" w:eastAsia="Times New Roman" w:hAnsi="Arial" w:cs="Arial"/>
          <w:caps/>
          <w:color w:val="2D2D2D"/>
          <w:spacing w:val="13"/>
          <w:sz w:val="46"/>
          <w:szCs w:val="46"/>
          <w:lang w:eastAsia="es-AR"/>
        </w:rPr>
      </w:pPr>
      <w:r w:rsidRPr="005B7F0D">
        <w:rPr>
          <w:rFonts w:ascii="Arial" w:eastAsia="Times New Roman" w:hAnsi="Arial" w:cs="Arial"/>
          <w:caps/>
          <w:color w:val="2D2D2D"/>
          <w:spacing w:val="13"/>
          <w:sz w:val="46"/>
          <w:szCs w:val="46"/>
          <w:lang w:eastAsia="es-AR"/>
        </w:rPr>
        <w:t>B.</w:t>
      </w:r>
    </w:p>
    <w:p w:rsidR="005B7F0D" w:rsidRPr="005B7F0D" w:rsidRDefault="005B7F0D" w:rsidP="005B7F0D">
      <w:pPr>
        <w:shd w:val="clear" w:color="auto" w:fill="EDEDED"/>
        <w:spacing w:line="255" w:lineRule="atLeast"/>
        <w:textAlignment w:val="baseline"/>
        <w:rPr>
          <w:rFonts w:ascii="Arial" w:eastAsia="Times New Roman" w:hAnsi="Arial" w:cs="Arial"/>
          <w:caps/>
          <w:color w:val="2D2D2D"/>
          <w:spacing w:val="13"/>
          <w:sz w:val="31"/>
          <w:szCs w:val="31"/>
          <w:lang w:eastAsia="es-AR"/>
        </w:rPr>
      </w:pPr>
      <w:r w:rsidRPr="005B7F0D">
        <w:rPr>
          <w:rFonts w:ascii="Arial" w:eastAsia="Times New Roman" w:hAnsi="Arial" w:cs="Arial"/>
          <w:caps/>
          <w:color w:val="2D2D2D"/>
          <w:spacing w:val="13"/>
          <w:sz w:val="31"/>
          <w:szCs w:val="31"/>
          <w:lang w:eastAsia="es-AR"/>
        </w:rPr>
        <w:t>FORMULARIO DE PRESENTACIÓN DE PROPUESTAS</w:t>
      </w:r>
    </w:p>
    <w:p w:rsidR="00E777E8" w:rsidRDefault="00E777E8" w:rsidP="005B7F0D">
      <w:pPr>
        <w:shd w:val="clear" w:color="auto" w:fill="EDEDED"/>
        <w:spacing w:after="0" w:line="255" w:lineRule="atLeast"/>
        <w:textAlignment w:val="baseline"/>
        <w:rPr>
          <w:rFonts w:ascii="inherit" w:eastAsia="Times New Roman" w:hAnsi="inherit" w:cs="Arial"/>
          <w:color w:val="2D2D2D"/>
          <w:spacing w:val="13"/>
          <w:sz w:val="19"/>
          <w:szCs w:val="19"/>
          <w:lang w:eastAsia="es-AR"/>
        </w:rPr>
      </w:pPr>
    </w:p>
    <w:p w:rsidR="005B7F0D" w:rsidRPr="005B7F0D" w:rsidRDefault="00994265" w:rsidP="005B7F0D">
      <w:pPr>
        <w:shd w:val="clear" w:color="auto" w:fill="EDEDED"/>
        <w:spacing w:after="0" w:line="255" w:lineRule="atLeast"/>
        <w:textAlignment w:val="baseline"/>
        <w:rPr>
          <w:rFonts w:ascii="inherit" w:eastAsia="Times New Roman" w:hAnsi="inherit" w:cs="Arial"/>
          <w:color w:val="2D2D2D"/>
          <w:spacing w:val="13"/>
          <w:sz w:val="19"/>
          <w:szCs w:val="19"/>
          <w:lang w:eastAsia="es-AR"/>
        </w:rPr>
      </w:pPr>
      <w:hyperlink r:id="rId6" w:history="1">
        <w:r w:rsidR="005B7F0D" w:rsidRPr="00E777E8">
          <w:rPr>
            <w:rFonts w:ascii="Arial" w:eastAsia="Times New Roman" w:hAnsi="Arial" w:cs="Arial"/>
            <w:caps/>
            <w:color w:val="1CB99A"/>
            <w:spacing w:val="13"/>
            <w:sz w:val="32"/>
            <w:szCs w:val="32"/>
            <w:lang w:eastAsia="es-AR"/>
          </w:rPr>
          <w:t>COMPLETAR FORMULARIO</w:t>
        </w:r>
      </w:hyperlink>
    </w:p>
    <w:p w:rsidR="00E777E8" w:rsidRDefault="00E777E8" w:rsidP="005B7F0D">
      <w:pPr>
        <w:shd w:val="clear" w:color="auto" w:fill="EDEDED"/>
        <w:spacing w:after="191" w:line="255" w:lineRule="atLeast"/>
        <w:textAlignment w:val="baseline"/>
        <w:rPr>
          <w:rFonts w:ascii="inherit" w:eastAsia="Times New Roman" w:hAnsi="inherit" w:cs="Arial"/>
          <w:color w:val="666666"/>
          <w:spacing w:val="13"/>
          <w:sz w:val="18"/>
          <w:szCs w:val="18"/>
          <w:lang w:eastAsia="es-AR"/>
        </w:rPr>
      </w:pPr>
    </w:p>
    <w:p w:rsidR="005B7F0D" w:rsidRPr="005B7F0D" w:rsidRDefault="005B7F0D" w:rsidP="005B7F0D">
      <w:pPr>
        <w:shd w:val="clear" w:color="auto" w:fill="EDEDED"/>
        <w:spacing w:after="191" w:line="255" w:lineRule="atLeast"/>
        <w:textAlignment w:val="baseline"/>
        <w:rPr>
          <w:rFonts w:ascii="inherit" w:eastAsia="Times New Roman" w:hAnsi="inherit" w:cs="Arial"/>
          <w:color w:val="666666"/>
          <w:spacing w:val="13"/>
          <w:sz w:val="18"/>
          <w:szCs w:val="18"/>
          <w:lang w:eastAsia="es-AR"/>
        </w:rPr>
      </w:pPr>
      <w:r w:rsidRPr="005B7F0D">
        <w:rPr>
          <w:rFonts w:ascii="inherit" w:eastAsia="Times New Roman" w:hAnsi="inherit" w:cs="Arial"/>
          <w:color w:val="666666"/>
          <w:spacing w:val="13"/>
          <w:sz w:val="18"/>
          <w:szCs w:val="18"/>
          <w:lang w:eastAsia="es-AR"/>
        </w:rPr>
        <w:t>El material presentado no será devuelto. Una reseña de la información de carácter público podrá publicarse en la Base de Proyectos que estará disponible a futuro en la página web del Premio a la Innovación.</w:t>
      </w:r>
    </w:p>
    <w:p w:rsidR="005B7F0D" w:rsidRPr="005B7F0D" w:rsidRDefault="005B7F0D" w:rsidP="005B7F0D">
      <w:pPr>
        <w:shd w:val="clear" w:color="auto" w:fill="EDEDED"/>
        <w:spacing w:line="255" w:lineRule="atLeast"/>
        <w:textAlignment w:val="baseline"/>
        <w:rPr>
          <w:rFonts w:ascii="inherit" w:eastAsia="Times New Roman" w:hAnsi="inherit" w:cs="Arial"/>
          <w:color w:val="666666"/>
          <w:spacing w:val="13"/>
          <w:sz w:val="18"/>
          <w:szCs w:val="18"/>
          <w:lang w:eastAsia="es-AR"/>
        </w:rPr>
      </w:pPr>
      <w:r w:rsidRPr="005B7F0D">
        <w:rPr>
          <w:rFonts w:ascii="inherit" w:eastAsia="Times New Roman" w:hAnsi="inherit" w:cs="Arial"/>
          <w:color w:val="666666"/>
          <w:spacing w:val="13"/>
          <w:sz w:val="18"/>
          <w:szCs w:val="18"/>
          <w:lang w:eastAsia="es-AR"/>
        </w:rPr>
        <w:t>CIPPEC emitirá por correo electrónico a la dirección suscripta en el formulario, una constancia de recepción de las propuestas que será considerada como el único comprobante válido de presentación al Premio a la Innovación. Este método se utilizará aún cuando el material sea presentado en papel por correo postal o presencialmente en las oficinas de CIPPEC.</w:t>
      </w:r>
    </w:p>
    <w:p w:rsidR="005B7F0D" w:rsidRPr="005B7F0D" w:rsidRDefault="005B7F0D" w:rsidP="005B7F0D">
      <w:pPr>
        <w:shd w:val="clear" w:color="auto" w:fill="EDEDED"/>
        <w:spacing w:after="64" w:line="255" w:lineRule="atLeast"/>
        <w:textAlignment w:val="baseline"/>
        <w:rPr>
          <w:rFonts w:ascii="Arial" w:eastAsia="Times New Roman" w:hAnsi="Arial" w:cs="Arial"/>
          <w:caps/>
          <w:color w:val="2D2D2D"/>
          <w:spacing w:val="13"/>
          <w:sz w:val="46"/>
          <w:szCs w:val="46"/>
          <w:lang w:eastAsia="es-AR"/>
        </w:rPr>
      </w:pPr>
      <w:r w:rsidRPr="005B7F0D">
        <w:rPr>
          <w:rFonts w:ascii="Arial" w:eastAsia="Times New Roman" w:hAnsi="Arial" w:cs="Arial"/>
          <w:caps/>
          <w:color w:val="2D2D2D"/>
          <w:spacing w:val="13"/>
          <w:sz w:val="46"/>
          <w:szCs w:val="46"/>
          <w:lang w:eastAsia="es-AR"/>
        </w:rPr>
        <w:t>C.</w:t>
      </w:r>
    </w:p>
    <w:p w:rsidR="005B7F0D" w:rsidRPr="005B7F0D" w:rsidRDefault="005B7F0D" w:rsidP="005B7F0D">
      <w:pPr>
        <w:shd w:val="clear" w:color="auto" w:fill="EDEDED"/>
        <w:spacing w:line="255" w:lineRule="atLeast"/>
        <w:textAlignment w:val="baseline"/>
        <w:rPr>
          <w:rFonts w:ascii="Arial" w:eastAsia="Times New Roman" w:hAnsi="Arial" w:cs="Arial"/>
          <w:caps/>
          <w:color w:val="2D2D2D"/>
          <w:spacing w:val="13"/>
          <w:sz w:val="31"/>
          <w:szCs w:val="31"/>
          <w:lang w:eastAsia="es-AR"/>
        </w:rPr>
      </w:pPr>
      <w:r w:rsidRPr="005B7F0D">
        <w:rPr>
          <w:rFonts w:ascii="Arial" w:eastAsia="Times New Roman" w:hAnsi="Arial" w:cs="Arial"/>
          <w:caps/>
          <w:color w:val="2D2D2D"/>
          <w:spacing w:val="13"/>
          <w:sz w:val="31"/>
          <w:szCs w:val="31"/>
          <w:lang w:eastAsia="es-AR"/>
        </w:rPr>
        <w:t>CONSULTAS SOBRE LA CONVOCATORIA</w:t>
      </w:r>
    </w:p>
    <w:p w:rsidR="005B7F0D" w:rsidRPr="005B7F0D" w:rsidRDefault="005B7F0D" w:rsidP="005B7F0D">
      <w:pPr>
        <w:shd w:val="clear" w:color="auto" w:fill="EDEDED"/>
        <w:spacing w:line="255" w:lineRule="atLeast"/>
        <w:textAlignment w:val="baseline"/>
        <w:rPr>
          <w:rFonts w:ascii="inherit" w:eastAsia="Times New Roman" w:hAnsi="inherit" w:cs="Arial"/>
          <w:color w:val="666666"/>
          <w:spacing w:val="13"/>
          <w:sz w:val="18"/>
          <w:szCs w:val="18"/>
          <w:lang w:eastAsia="es-AR"/>
        </w:rPr>
      </w:pPr>
      <w:r w:rsidRPr="005B7F0D">
        <w:rPr>
          <w:rFonts w:ascii="inherit" w:eastAsia="Times New Roman" w:hAnsi="inherit" w:cs="Arial"/>
          <w:color w:val="666666"/>
          <w:spacing w:val="13"/>
          <w:sz w:val="18"/>
          <w:szCs w:val="18"/>
          <w:lang w:eastAsia="es-AR"/>
        </w:rPr>
        <w:t>Toda consulta sobre esta convocatoria podrá ser realizada por correo electrónico a innovacion@cippec.org y será respondida a través del mismo medio, dejando debida constancia.</w:t>
      </w:r>
    </w:p>
    <w:p w:rsidR="005B7F0D" w:rsidRPr="005B7F0D" w:rsidRDefault="005B7F0D" w:rsidP="005B7F0D">
      <w:pPr>
        <w:shd w:val="clear" w:color="auto" w:fill="EDEDED"/>
        <w:spacing w:after="64" w:line="255" w:lineRule="atLeast"/>
        <w:textAlignment w:val="baseline"/>
        <w:rPr>
          <w:rFonts w:ascii="Arial" w:eastAsia="Times New Roman" w:hAnsi="Arial" w:cs="Arial"/>
          <w:caps/>
          <w:color w:val="2D2D2D"/>
          <w:spacing w:val="13"/>
          <w:sz w:val="46"/>
          <w:szCs w:val="46"/>
          <w:lang w:eastAsia="es-AR"/>
        </w:rPr>
      </w:pPr>
      <w:r w:rsidRPr="005B7F0D">
        <w:rPr>
          <w:rFonts w:ascii="Arial" w:eastAsia="Times New Roman" w:hAnsi="Arial" w:cs="Arial"/>
          <w:caps/>
          <w:color w:val="2D2D2D"/>
          <w:spacing w:val="13"/>
          <w:sz w:val="46"/>
          <w:szCs w:val="46"/>
          <w:lang w:eastAsia="es-AR"/>
        </w:rPr>
        <w:t>D.</w:t>
      </w:r>
    </w:p>
    <w:p w:rsidR="005B7F0D" w:rsidRPr="005B7F0D" w:rsidRDefault="005B7F0D" w:rsidP="005B7F0D">
      <w:pPr>
        <w:shd w:val="clear" w:color="auto" w:fill="EDEDED"/>
        <w:spacing w:line="255" w:lineRule="atLeast"/>
        <w:textAlignment w:val="baseline"/>
        <w:rPr>
          <w:rFonts w:ascii="Arial" w:eastAsia="Times New Roman" w:hAnsi="Arial" w:cs="Arial"/>
          <w:caps/>
          <w:color w:val="2D2D2D"/>
          <w:spacing w:val="13"/>
          <w:sz w:val="31"/>
          <w:szCs w:val="31"/>
          <w:lang w:eastAsia="es-AR"/>
        </w:rPr>
      </w:pPr>
      <w:r w:rsidRPr="005B7F0D">
        <w:rPr>
          <w:rFonts w:ascii="Arial" w:eastAsia="Times New Roman" w:hAnsi="Arial" w:cs="Arial"/>
          <w:caps/>
          <w:color w:val="2D2D2D"/>
          <w:spacing w:val="13"/>
          <w:sz w:val="31"/>
          <w:szCs w:val="31"/>
          <w:lang w:eastAsia="es-AR"/>
        </w:rPr>
        <w:t>REQUISITOS PARA LA PRESENTACIÓN DE PROPUESTAS</w:t>
      </w:r>
    </w:p>
    <w:p w:rsidR="005B7F0D" w:rsidRPr="005B7F0D" w:rsidRDefault="005B7F0D" w:rsidP="005B7F0D">
      <w:pPr>
        <w:numPr>
          <w:ilvl w:val="0"/>
          <w:numId w:val="2"/>
        </w:numPr>
        <w:shd w:val="clear" w:color="auto" w:fill="EDEDED"/>
        <w:spacing w:after="0" w:line="255" w:lineRule="atLeast"/>
        <w:ind w:left="0"/>
        <w:textAlignment w:val="baseline"/>
        <w:rPr>
          <w:rFonts w:ascii="inherit" w:eastAsia="Times New Roman" w:hAnsi="inherit" w:cs="Arial"/>
          <w:color w:val="666666"/>
          <w:spacing w:val="13"/>
          <w:sz w:val="18"/>
          <w:szCs w:val="18"/>
          <w:lang w:eastAsia="es-AR"/>
        </w:rPr>
      </w:pPr>
      <w:r w:rsidRPr="005B7F0D">
        <w:rPr>
          <w:rFonts w:ascii="inherit" w:eastAsia="Times New Roman" w:hAnsi="inherit" w:cs="Arial"/>
          <w:color w:val="666666"/>
          <w:spacing w:val="13"/>
          <w:sz w:val="18"/>
          <w:szCs w:val="18"/>
          <w:lang w:eastAsia="es-AR"/>
        </w:rPr>
        <w:t>Las propuestas deberán ser políticas públicas que la(s) institución(es) impulsora(s) considere(n) innovadoras en los términos definidos en la sección Convocatoria.</w:t>
      </w:r>
    </w:p>
    <w:p w:rsidR="005B7F0D" w:rsidRPr="005B7F0D" w:rsidRDefault="005B7F0D" w:rsidP="005B7F0D">
      <w:pPr>
        <w:numPr>
          <w:ilvl w:val="0"/>
          <w:numId w:val="2"/>
        </w:numPr>
        <w:shd w:val="clear" w:color="auto" w:fill="EDEDED"/>
        <w:spacing w:after="0" w:line="255" w:lineRule="atLeast"/>
        <w:ind w:left="0"/>
        <w:textAlignment w:val="baseline"/>
        <w:rPr>
          <w:rFonts w:ascii="inherit" w:eastAsia="Times New Roman" w:hAnsi="inherit" w:cs="Arial"/>
          <w:color w:val="666666"/>
          <w:spacing w:val="13"/>
          <w:sz w:val="18"/>
          <w:szCs w:val="18"/>
          <w:lang w:eastAsia="es-AR"/>
        </w:rPr>
      </w:pPr>
      <w:r w:rsidRPr="005B7F0D">
        <w:rPr>
          <w:rFonts w:ascii="inherit" w:eastAsia="Times New Roman" w:hAnsi="inherit" w:cs="Arial"/>
          <w:color w:val="666666"/>
          <w:spacing w:val="13"/>
          <w:sz w:val="18"/>
          <w:szCs w:val="18"/>
          <w:lang w:eastAsia="es-AR"/>
        </w:rPr>
        <w:t>Las propuestas podrán ser presentadas por una sola institución o bien de manera conjunta entre dos o más organismos públicos, sean o no del mismo nivel de gobierno.</w:t>
      </w:r>
    </w:p>
    <w:p w:rsidR="005B7F0D" w:rsidRPr="005B7F0D" w:rsidRDefault="005B7F0D" w:rsidP="005B7F0D">
      <w:pPr>
        <w:numPr>
          <w:ilvl w:val="0"/>
          <w:numId w:val="2"/>
        </w:numPr>
        <w:shd w:val="clear" w:color="auto" w:fill="EDEDED"/>
        <w:spacing w:after="0" w:line="255" w:lineRule="atLeast"/>
        <w:ind w:left="0"/>
        <w:textAlignment w:val="baseline"/>
        <w:rPr>
          <w:rFonts w:ascii="inherit" w:eastAsia="Times New Roman" w:hAnsi="inherit" w:cs="Arial"/>
          <w:color w:val="666666"/>
          <w:spacing w:val="13"/>
          <w:sz w:val="18"/>
          <w:szCs w:val="18"/>
          <w:lang w:eastAsia="es-AR"/>
        </w:rPr>
      </w:pPr>
      <w:r w:rsidRPr="005B7F0D">
        <w:rPr>
          <w:rFonts w:ascii="inherit" w:eastAsia="Times New Roman" w:hAnsi="inherit" w:cs="Arial"/>
          <w:color w:val="666666"/>
          <w:spacing w:val="13"/>
          <w:sz w:val="18"/>
          <w:szCs w:val="18"/>
          <w:lang w:eastAsia="es-AR"/>
        </w:rPr>
        <w:t>Asimismo, está permitida la postulación de experiencias diseñadas o implementadas de manera conjunta con ONGs y otras organizaciones de la sociedad civil, siempre y cuando la entidad que postule sea un organismo o empresa pública.</w:t>
      </w:r>
    </w:p>
    <w:p w:rsidR="005B7F0D" w:rsidRPr="005B7F0D" w:rsidRDefault="005B7F0D" w:rsidP="005B7F0D">
      <w:pPr>
        <w:numPr>
          <w:ilvl w:val="0"/>
          <w:numId w:val="2"/>
        </w:numPr>
        <w:shd w:val="clear" w:color="auto" w:fill="EDEDED"/>
        <w:spacing w:after="0" w:line="255" w:lineRule="atLeast"/>
        <w:ind w:left="0"/>
        <w:textAlignment w:val="baseline"/>
        <w:rPr>
          <w:rFonts w:ascii="inherit" w:eastAsia="Times New Roman" w:hAnsi="inherit" w:cs="Arial"/>
          <w:color w:val="666666"/>
          <w:spacing w:val="13"/>
          <w:sz w:val="18"/>
          <w:szCs w:val="18"/>
          <w:lang w:eastAsia="es-AR"/>
        </w:rPr>
      </w:pPr>
      <w:r w:rsidRPr="005B7F0D">
        <w:rPr>
          <w:rFonts w:ascii="inherit" w:eastAsia="Times New Roman" w:hAnsi="inherit" w:cs="Arial"/>
          <w:color w:val="666666"/>
          <w:spacing w:val="13"/>
          <w:sz w:val="18"/>
          <w:szCs w:val="18"/>
          <w:lang w:eastAsia="es-AR"/>
        </w:rPr>
        <w:lastRenderedPageBreak/>
        <w:t>La participación será exclusivamente institucional. Se deben evitar las referencias personales en las propuestas.</w:t>
      </w:r>
    </w:p>
    <w:p w:rsidR="005B7F0D" w:rsidRPr="005B7F0D" w:rsidRDefault="005B7F0D" w:rsidP="005B7F0D">
      <w:pPr>
        <w:numPr>
          <w:ilvl w:val="0"/>
          <w:numId w:val="2"/>
        </w:numPr>
        <w:shd w:val="clear" w:color="auto" w:fill="EDEDED"/>
        <w:spacing w:after="0" w:line="255" w:lineRule="atLeast"/>
        <w:ind w:left="0"/>
        <w:textAlignment w:val="baseline"/>
        <w:rPr>
          <w:rFonts w:ascii="inherit" w:eastAsia="Times New Roman" w:hAnsi="inherit" w:cs="Arial"/>
          <w:color w:val="666666"/>
          <w:spacing w:val="13"/>
          <w:sz w:val="18"/>
          <w:szCs w:val="18"/>
          <w:lang w:eastAsia="es-AR"/>
        </w:rPr>
      </w:pPr>
      <w:r w:rsidRPr="005B7F0D">
        <w:rPr>
          <w:rFonts w:ascii="inherit" w:eastAsia="Times New Roman" w:hAnsi="inherit" w:cs="Arial"/>
          <w:color w:val="666666"/>
          <w:spacing w:val="13"/>
          <w:sz w:val="18"/>
          <w:szCs w:val="18"/>
          <w:lang w:eastAsia="es-AR"/>
        </w:rPr>
        <w:t>Cada dependencia podrá participar con un máximo de una (1) propuesta. Por dependencia se refiere a una Dirección Nacional, Provincial o Municipal.</w:t>
      </w:r>
    </w:p>
    <w:p w:rsidR="005B7F0D" w:rsidRPr="005B7F0D" w:rsidRDefault="005B7F0D" w:rsidP="005B7F0D">
      <w:pPr>
        <w:shd w:val="clear" w:color="auto" w:fill="EDEDED"/>
        <w:spacing w:after="191" w:line="255" w:lineRule="atLeast"/>
        <w:textAlignment w:val="baseline"/>
        <w:rPr>
          <w:rFonts w:ascii="inherit" w:eastAsia="Times New Roman" w:hAnsi="inherit" w:cs="Arial"/>
          <w:color w:val="666666"/>
          <w:spacing w:val="13"/>
          <w:sz w:val="18"/>
          <w:szCs w:val="18"/>
          <w:lang w:eastAsia="es-AR"/>
        </w:rPr>
      </w:pPr>
      <w:r w:rsidRPr="005B7F0D">
        <w:rPr>
          <w:rFonts w:ascii="inherit" w:eastAsia="Times New Roman" w:hAnsi="inherit" w:cs="Arial"/>
          <w:color w:val="666666"/>
          <w:spacing w:val="13"/>
          <w:sz w:val="18"/>
          <w:szCs w:val="18"/>
          <w:lang w:eastAsia="es-AR"/>
        </w:rPr>
        <w:t>Para participar, las Propuestas Innovadoras deben estar acompañadas de la siguiente documentación:</w:t>
      </w:r>
    </w:p>
    <w:p w:rsidR="005B7F0D" w:rsidRPr="005B7F0D" w:rsidRDefault="005B7F0D" w:rsidP="005B7F0D">
      <w:pPr>
        <w:numPr>
          <w:ilvl w:val="0"/>
          <w:numId w:val="3"/>
        </w:numPr>
        <w:shd w:val="clear" w:color="auto" w:fill="EDEDED"/>
        <w:spacing w:after="0" w:line="255" w:lineRule="atLeast"/>
        <w:ind w:left="0"/>
        <w:textAlignment w:val="baseline"/>
        <w:rPr>
          <w:rFonts w:ascii="inherit" w:eastAsia="Times New Roman" w:hAnsi="inherit" w:cs="Arial"/>
          <w:color w:val="666666"/>
          <w:spacing w:val="13"/>
          <w:sz w:val="18"/>
          <w:szCs w:val="18"/>
          <w:lang w:eastAsia="es-AR"/>
        </w:rPr>
      </w:pPr>
      <w:r w:rsidRPr="005B7F0D">
        <w:rPr>
          <w:rFonts w:ascii="inherit" w:eastAsia="Times New Roman" w:hAnsi="inherit" w:cs="Arial"/>
          <w:color w:val="666666"/>
          <w:spacing w:val="13"/>
          <w:sz w:val="18"/>
          <w:szCs w:val="18"/>
          <w:lang w:eastAsia="es-AR"/>
        </w:rPr>
        <w:t>Formulario de presentación de propuestas. Este formulario se compone de una serie de ítems que permitirán evaluar el proyecto presentado.</w:t>
      </w:r>
    </w:p>
    <w:p w:rsidR="005B7F0D" w:rsidRPr="005B7F0D" w:rsidRDefault="005B7F0D" w:rsidP="005B7F0D">
      <w:pPr>
        <w:numPr>
          <w:ilvl w:val="0"/>
          <w:numId w:val="3"/>
        </w:numPr>
        <w:shd w:val="clear" w:color="auto" w:fill="EDEDED"/>
        <w:spacing w:after="0" w:line="255" w:lineRule="atLeast"/>
        <w:ind w:left="0"/>
        <w:textAlignment w:val="baseline"/>
        <w:rPr>
          <w:rFonts w:ascii="inherit" w:eastAsia="Times New Roman" w:hAnsi="inherit" w:cs="Arial"/>
          <w:color w:val="666666"/>
          <w:spacing w:val="13"/>
          <w:sz w:val="18"/>
          <w:szCs w:val="18"/>
          <w:lang w:eastAsia="es-AR"/>
        </w:rPr>
      </w:pPr>
      <w:r w:rsidRPr="005B7F0D">
        <w:rPr>
          <w:rFonts w:ascii="inherit" w:eastAsia="Times New Roman" w:hAnsi="inherit" w:cs="Arial"/>
          <w:color w:val="666666"/>
          <w:spacing w:val="13"/>
          <w:sz w:val="18"/>
          <w:szCs w:val="18"/>
          <w:lang w:eastAsia="es-AR"/>
        </w:rPr>
        <w:t>Declaración Jurada. Esta declaración jurada deja constancia de la veracidad de la información presentada por la organización y habilita la publicación de las propuestas en la Base de Proyectos de la página web del Premio a la Innovación, disponible para la ciudadanía.</w:t>
      </w:r>
    </w:p>
    <w:p w:rsidR="005B7F0D" w:rsidRPr="005B7F0D" w:rsidRDefault="005B7F0D" w:rsidP="005B7F0D">
      <w:pPr>
        <w:numPr>
          <w:ilvl w:val="0"/>
          <w:numId w:val="3"/>
        </w:numPr>
        <w:shd w:val="clear" w:color="auto" w:fill="EDEDED"/>
        <w:spacing w:after="0" w:line="255" w:lineRule="atLeast"/>
        <w:ind w:left="0"/>
        <w:textAlignment w:val="baseline"/>
        <w:rPr>
          <w:rFonts w:ascii="inherit" w:eastAsia="Times New Roman" w:hAnsi="inherit" w:cs="Arial"/>
          <w:color w:val="666666"/>
          <w:spacing w:val="13"/>
          <w:sz w:val="18"/>
          <w:szCs w:val="18"/>
          <w:lang w:eastAsia="es-AR"/>
        </w:rPr>
      </w:pPr>
      <w:r w:rsidRPr="005B7F0D">
        <w:rPr>
          <w:rFonts w:ascii="inherit" w:eastAsia="Times New Roman" w:hAnsi="inherit" w:cs="Arial"/>
          <w:color w:val="666666"/>
          <w:spacing w:val="13"/>
          <w:sz w:val="18"/>
          <w:szCs w:val="18"/>
          <w:lang w:eastAsia="es-AR"/>
        </w:rPr>
        <w:t>Información adicional. De manera optativa, se podrá adjuntar toda aquella información que complemente lo ya volcado en el formulario de presentación y que se considere necesaria para que se comprenda la propuesta en toda su magnitud. Podrán incluirse publicaciones, videos, legislación, informes, etc.</w:t>
      </w:r>
    </w:p>
    <w:p w:rsidR="000B3D39" w:rsidRDefault="005B7F0D">
      <w:pPr>
        <w:shd w:val="clear" w:color="auto" w:fill="EDEDED"/>
        <w:spacing w:after="191" w:line="255" w:lineRule="atLeast"/>
        <w:textAlignment w:val="baseline"/>
        <w:rPr>
          <w:rFonts w:ascii="inherit" w:eastAsia="Times New Roman" w:hAnsi="inherit" w:cs="Arial"/>
          <w:color w:val="666666"/>
          <w:spacing w:val="13"/>
          <w:sz w:val="18"/>
          <w:szCs w:val="18"/>
          <w:lang w:eastAsia="es-AR"/>
        </w:rPr>
      </w:pPr>
      <w:r w:rsidRPr="005B7F0D">
        <w:rPr>
          <w:rFonts w:ascii="inherit" w:eastAsia="Times New Roman" w:hAnsi="inherit" w:cs="Arial"/>
          <w:color w:val="666666"/>
          <w:spacing w:val="13"/>
          <w:sz w:val="18"/>
          <w:szCs w:val="18"/>
          <w:lang w:eastAsia="es-AR"/>
        </w:rPr>
        <w:t xml:space="preserve">Esta documentación </w:t>
      </w:r>
      <w:r w:rsidR="00AA74D1">
        <w:rPr>
          <w:rFonts w:ascii="inherit" w:eastAsia="Times New Roman" w:hAnsi="inherit" w:cs="Arial"/>
          <w:color w:val="666666"/>
          <w:spacing w:val="13"/>
          <w:sz w:val="18"/>
          <w:szCs w:val="18"/>
          <w:lang w:eastAsia="es-AR"/>
        </w:rPr>
        <w:t>deberá adjuntarse al formulario online al momento de la postulación.</w:t>
      </w:r>
    </w:p>
    <w:p w:rsidR="00B60E59" w:rsidRDefault="00B60E59" w:rsidP="00B60E59">
      <w:pPr>
        <w:shd w:val="clear" w:color="auto" w:fill="EDEDED"/>
        <w:spacing w:after="191" w:line="255" w:lineRule="atLeast"/>
        <w:textAlignment w:val="baseline"/>
        <w:rPr>
          <w:rFonts w:ascii="inherit" w:eastAsia="Times New Roman" w:hAnsi="inherit" w:cs="Arial"/>
          <w:color w:val="666666"/>
          <w:spacing w:val="13"/>
          <w:sz w:val="18"/>
          <w:szCs w:val="18"/>
          <w:lang w:eastAsia="es-AR"/>
        </w:rPr>
      </w:pPr>
      <w:r>
        <w:rPr>
          <w:rFonts w:ascii="inherit" w:eastAsia="Times New Roman" w:hAnsi="inherit" w:cs="Arial"/>
          <w:color w:val="666666"/>
          <w:spacing w:val="13"/>
          <w:sz w:val="18"/>
          <w:szCs w:val="18"/>
          <w:lang w:eastAsia="es-AR"/>
        </w:rPr>
        <w:t xml:space="preserve">Solo en el caso de la información adicional, se admitirá el envío de material adicional: </w:t>
      </w:r>
    </w:p>
    <w:p w:rsidR="00B60E59" w:rsidRPr="00B60E59" w:rsidRDefault="00B60E59" w:rsidP="00B60E59">
      <w:pPr>
        <w:shd w:val="clear" w:color="auto" w:fill="EDEDED"/>
        <w:spacing w:after="191" w:line="255" w:lineRule="atLeast"/>
        <w:textAlignment w:val="baseline"/>
        <w:rPr>
          <w:rFonts w:ascii="inherit" w:eastAsia="Times New Roman" w:hAnsi="inherit" w:cs="Arial"/>
          <w:color w:val="666666"/>
          <w:spacing w:val="13"/>
          <w:sz w:val="18"/>
          <w:szCs w:val="18"/>
          <w:lang w:eastAsia="es-AR"/>
        </w:rPr>
      </w:pPr>
      <w:r>
        <w:rPr>
          <w:rFonts w:ascii="inherit" w:eastAsia="Times New Roman" w:hAnsi="inherit" w:cs="Arial"/>
          <w:color w:val="666666"/>
          <w:spacing w:val="13"/>
          <w:sz w:val="18"/>
          <w:szCs w:val="18"/>
          <w:lang w:eastAsia="es-AR"/>
        </w:rPr>
        <w:t xml:space="preserve"> </w:t>
      </w:r>
      <w:r w:rsidRPr="00B60E59">
        <w:rPr>
          <w:rFonts w:ascii="inherit" w:eastAsia="Times New Roman" w:hAnsi="inherit" w:cs="Arial"/>
          <w:color w:val="666666"/>
          <w:spacing w:val="13"/>
          <w:sz w:val="18"/>
          <w:szCs w:val="18"/>
          <w:lang w:eastAsia="es-AR"/>
        </w:rPr>
        <w:t>•Por correo postal a las oficinas de CIPPEC (Av. Callao 25 1° A, Código Postal 1022, Ciudad Autónoma de Buenos Aires)</w:t>
      </w:r>
    </w:p>
    <w:p w:rsidR="00B60E59" w:rsidRDefault="00B60E59" w:rsidP="00B60E59">
      <w:pPr>
        <w:shd w:val="clear" w:color="auto" w:fill="EDEDED"/>
        <w:spacing w:after="191" w:line="255" w:lineRule="atLeast"/>
        <w:textAlignment w:val="baseline"/>
        <w:rPr>
          <w:rFonts w:ascii="inherit" w:eastAsia="Times New Roman" w:hAnsi="inherit" w:cs="Arial"/>
          <w:color w:val="666666"/>
          <w:spacing w:val="13"/>
          <w:sz w:val="18"/>
          <w:szCs w:val="18"/>
          <w:lang w:eastAsia="es-AR"/>
        </w:rPr>
      </w:pPr>
      <w:r w:rsidRPr="00B60E59">
        <w:rPr>
          <w:rFonts w:ascii="inherit" w:eastAsia="Times New Roman" w:hAnsi="inherit" w:cs="Arial"/>
          <w:color w:val="666666"/>
          <w:spacing w:val="13"/>
          <w:sz w:val="18"/>
          <w:szCs w:val="18"/>
          <w:lang w:eastAsia="es-AR"/>
        </w:rPr>
        <w:t>•Por correo electrónico a innovacion@cippec.org</w:t>
      </w:r>
      <w:r>
        <w:rPr>
          <w:rFonts w:ascii="inherit" w:eastAsia="Times New Roman" w:hAnsi="inherit" w:cs="Arial"/>
          <w:color w:val="666666"/>
          <w:spacing w:val="13"/>
          <w:sz w:val="18"/>
          <w:szCs w:val="18"/>
          <w:lang w:eastAsia="es-AR"/>
        </w:rPr>
        <w:t xml:space="preserve"> </w:t>
      </w:r>
    </w:p>
    <w:p w:rsidR="005B7F0D" w:rsidRPr="005B7F0D" w:rsidRDefault="005B7F0D" w:rsidP="005B7F0D">
      <w:pPr>
        <w:shd w:val="clear" w:color="auto" w:fill="EDEDED"/>
        <w:spacing w:after="64" w:line="255" w:lineRule="atLeast"/>
        <w:textAlignment w:val="baseline"/>
        <w:rPr>
          <w:rFonts w:ascii="Arial" w:eastAsia="Times New Roman" w:hAnsi="Arial" w:cs="Arial"/>
          <w:caps/>
          <w:color w:val="2D2D2D"/>
          <w:spacing w:val="13"/>
          <w:sz w:val="46"/>
          <w:szCs w:val="46"/>
          <w:lang w:eastAsia="es-AR"/>
        </w:rPr>
      </w:pPr>
      <w:r w:rsidRPr="005B7F0D">
        <w:rPr>
          <w:rFonts w:ascii="Arial" w:eastAsia="Times New Roman" w:hAnsi="Arial" w:cs="Arial"/>
          <w:caps/>
          <w:color w:val="2D2D2D"/>
          <w:spacing w:val="13"/>
          <w:sz w:val="46"/>
          <w:szCs w:val="46"/>
          <w:lang w:eastAsia="es-AR"/>
        </w:rPr>
        <w:t>E.</w:t>
      </w:r>
    </w:p>
    <w:p w:rsidR="005B7F0D" w:rsidRPr="005B7F0D" w:rsidRDefault="005B7F0D" w:rsidP="005B7F0D">
      <w:pPr>
        <w:shd w:val="clear" w:color="auto" w:fill="EDEDED"/>
        <w:spacing w:line="255" w:lineRule="atLeast"/>
        <w:textAlignment w:val="baseline"/>
        <w:rPr>
          <w:rFonts w:ascii="Arial" w:eastAsia="Times New Roman" w:hAnsi="Arial" w:cs="Arial"/>
          <w:caps/>
          <w:color w:val="2D2D2D"/>
          <w:spacing w:val="13"/>
          <w:sz w:val="31"/>
          <w:szCs w:val="31"/>
          <w:lang w:eastAsia="es-AR"/>
        </w:rPr>
      </w:pPr>
      <w:r w:rsidRPr="005B7F0D">
        <w:rPr>
          <w:rFonts w:ascii="Arial" w:eastAsia="Times New Roman" w:hAnsi="Arial" w:cs="Arial"/>
          <w:caps/>
          <w:color w:val="2D2D2D"/>
          <w:spacing w:val="13"/>
          <w:sz w:val="31"/>
          <w:szCs w:val="31"/>
          <w:lang w:eastAsia="es-AR"/>
        </w:rPr>
        <w:t>COMITÉ EVALUADOR</w:t>
      </w:r>
    </w:p>
    <w:p w:rsidR="005B7F0D" w:rsidRPr="005B7F0D" w:rsidRDefault="005B7F0D" w:rsidP="00E777E8">
      <w:pPr>
        <w:autoSpaceDE w:val="0"/>
        <w:autoSpaceDN w:val="0"/>
        <w:adjustRightInd w:val="0"/>
        <w:spacing w:after="0" w:line="240" w:lineRule="auto"/>
        <w:rPr>
          <w:rFonts w:ascii="inherit" w:eastAsia="Times New Roman" w:hAnsi="inherit" w:cs="Arial"/>
          <w:color w:val="666666"/>
          <w:spacing w:val="13"/>
          <w:sz w:val="18"/>
          <w:szCs w:val="18"/>
          <w:lang w:eastAsia="es-AR"/>
        </w:rPr>
      </w:pPr>
      <w:r w:rsidRPr="005B7F0D">
        <w:rPr>
          <w:rFonts w:ascii="inherit" w:eastAsia="Times New Roman" w:hAnsi="inherit" w:cs="Arial"/>
          <w:color w:val="666666"/>
          <w:spacing w:val="13"/>
          <w:sz w:val="18"/>
          <w:szCs w:val="18"/>
          <w:lang w:eastAsia="es-AR"/>
        </w:rPr>
        <w:t>Las propuestas presentadas en esta Convocatoria serán evaluadas por un Comité Evaluador, en cuyo cargo está la decisión final sobre los ganadores del Premio a la Innovación. El Comité Evaluador es el encargado de interpretar y aplicar las reglas del concurso en lo que se refiere a su cometido de seleccionar las políticas públicas innovadoras. Sus decisiones serán inapelables. Sus atribuciones y funciones concluirán una vez realizada la selección final de proyectos. Estará integrado por</w:t>
      </w:r>
      <w:r w:rsidR="00E777E8" w:rsidRPr="00E777E8">
        <w:rPr>
          <w:rFonts w:ascii="inherit" w:eastAsia="Times New Roman" w:hAnsi="inherit" w:cs="Arial"/>
          <w:color w:val="666666"/>
          <w:spacing w:val="13"/>
          <w:sz w:val="18"/>
          <w:szCs w:val="18"/>
          <w:lang w:eastAsia="es-AR"/>
        </w:rPr>
        <w:t xml:space="preserve"> un equipo plural de exfuncionarios públicos, expertos en políticas públicas, académicos, líderes sindicales y del sector privado que gozan de un reconocido prestigio.</w:t>
      </w:r>
      <w:r w:rsidR="00E777E8" w:rsidRPr="005B7F0D" w:rsidDel="00E777E8">
        <w:rPr>
          <w:rFonts w:ascii="inherit" w:eastAsia="Times New Roman" w:hAnsi="inherit" w:cs="Arial"/>
          <w:color w:val="666666"/>
          <w:spacing w:val="13"/>
          <w:sz w:val="18"/>
          <w:szCs w:val="18"/>
          <w:lang w:eastAsia="es-AR"/>
        </w:rPr>
        <w:t xml:space="preserve"> </w:t>
      </w:r>
    </w:p>
    <w:p w:rsidR="005B7F0D" w:rsidRPr="005B7F0D" w:rsidRDefault="005B7F0D" w:rsidP="005B7F0D">
      <w:pPr>
        <w:shd w:val="clear" w:color="auto" w:fill="EDEDED"/>
        <w:spacing w:after="64" w:line="255" w:lineRule="atLeast"/>
        <w:textAlignment w:val="baseline"/>
        <w:rPr>
          <w:rFonts w:ascii="Arial" w:eastAsia="Times New Roman" w:hAnsi="Arial" w:cs="Arial"/>
          <w:caps/>
          <w:color w:val="2D2D2D"/>
          <w:spacing w:val="13"/>
          <w:sz w:val="46"/>
          <w:szCs w:val="46"/>
          <w:lang w:eastAsia="es-AR"/>
        </w:rPr>
      </w:pPr>
      <w:r w:rsidRPr="005B7F0D">
        <w:rPr>
          <w:rFonts w:ascii="Arial" w:eastAsia="Times New Roman" w:hAnsi="Arial" w:cs="Arial"/>
          <w:caps/>
          <w:color w:val="2D2D2D"/>
          <w:spacing w:val="13"/>
          <w:sz w:val="46"/>
          <w:szCs w:val="46"/>
          <w:lang w:eastAsia="es-AR"/>
        </w:rPr>
        <w:t>F.</w:t>
      </w:r>
    </w:p>
    <w:p w:rsidR="005B7F0D" w:rsidRPr="005B7F0D" w:rsidRDefault="005B7F0D" w:rsidP="005B7F0D">
      <w:pPr>
        <w:shd w:val="clear" w:color="auto" w:fill="EDEDED"/>
        <w:spacing w:line="255" w:lineRule="atLeast"/>
        <w:textAlignment w:val="baseline"/>
        <w:rPr>
          <w:rFonts w:ascii="Arial" w:eastAsia="Times New Roman" w:hAnsi="Arial" w:cs="Arial"/>
          <w:caps/>
          <w:color w:val="2D2D2D"/>
          <w:spacing w:val="13"/>
          <w:sz w:val="31"/>
          <w:szCs w:val="31"/>
          <w:lang w:eastAsia="es-AR"/>
        </w:rPr>
      </w:pPr>
      <w:r w:rsidRPr="005B7F0D">
        <w:rPr>
          <w:rFonts w:ascii="Arial" w:eastAsia="Times New Roman" w:hAnsi="Arial" w:cs="Arial"/>
          <w:caps/>
          <w:color w:val="2D2D2D"/>
          <w:spacing w:val="13"/>
          <w:sz w:val="31"/>
          <w:szCs w:val="31"/>
          <w:lang w:eastAsia="es-AR"/>
        </w:rPr>
        <w:t>PROCESO DE EVALUACIÓN</w:t>
      </w:r>
    </w:p>
    <w:p w:rsidR="005B7F0D" w:rsidRPr="005B7F0D" w:rsidRDefault="005B7F0D" w:rsidP="005B7F0D">
      <w:pPr>
        <w:shd w:val="clear" w:color="auto" w:fill="EDEDED"/>
        <w:spacing w:after="0" w:line="255" w:lineRule="atLeast"/>
        <w:textAlignment w:val="baseline"/>
        <w:rPr>
          <w:rFonts w:ascii="inherit" w:eastAsia="Times New Roman" w:hAnsi="inherit" w:cs="Arial"/>
          <w:color w:val="666666"/>
          <w:spacing w:val="13"/>
          <w:sz w:val="18"/>
          <w:szCs w:val="18"/>
          <w:lang w:eastAsia="es-AR"/>
        </w:rPr>
      </w:pPr>
      <w:r w:rsidRPr="005B7F0D">
        <w:rPr>
          <w:rFonts w:ascii="inherit" w:eastAsia="Times New Roman" w:hAnsi="inherit" w:cs="Arial"/>
          <w:b/>
          <w:bCs/>
          <w:caps/>
          <w:color w:val="666666"/>
          <w:spacing w:val="13"/>
          <w:sz w:val="18"/>
          <w:lang w:eastAsia="es-AR"/>
        </w:rPr>
        <w:t>I. ETAPA DE SELECCIÓN DE PROPUESTAS.</w:t>
      </w:r>
    </w:p>
    <w:p w:rsidR="005B7F0D" w:rsidRPr="005B7F0D" w:rsidRDefault="005B7F0D" w:rsidP="005B7F0D">
      <w:pPr>
        <w:shd w:val="clear" w:color="auto" w:fill="EDEDED"/>
        <w:spacing w:after="191" w:line="255" w:lineRule="atLeast"/>
        <w:textAlignment w:val="baseline"/>
        <w:rPr>
          <w:rFonts w:ascii="inherit" w:eastAsia="Times New Roman" w:hAnsi="inherit" w:cs="Arial"/>
          <w:color w:val="666666"/>
          <w:spacing w:val="13"/>
          <w:sz w:val="18"/>
          <w:szCs w:val="18"/>
          <w:lang w:eastAsia="es-AR"/>
        </w:rPr>
      </w:pPr>
      <w:r w:rsidRPr="005B7F0D">
        <w:rPr>
          <w:rFonts w:ascii="inherit" w:eastAsia="Times New Roman" w:hAnsi="inherit" w:cs="Arial"/>
          <w:color w:val="666666"/>
          <w:spacing w:val="13"/>
          <w:sz w:val="18"/>
          <w:szCs w:val="18"/>
          <w:lang w:eastAsia="es-AR"/>
        </w:rPr>
        <w:t>Los proyectos que respondan a esta convocatoria serán seleccionados por el Comité Evaluador de acuerdo a los requisitos y objetivos previstos en la Convocatoria y los criterios de evaluación previamente definidos. La selección de las candidaturas entre los postulantes se realizará contemplando la mayor pluralidad geográfica, federal y de multigobierno posible.</w:t>
      </w:r>
    </w:p>
    <w:p w:rsidR="005B7F0D" w:rsidRPr="005B7F0D" w:rsidRDefault="005B7F0D" w:rsidP="005B7F0D">
      <w:pPr>
        <w:shd w:val="clear" w:color="auto" w:fill="EDEDED"/>
        <w:spacing w:after="191" w:line="255" w:lineRule="atLeast"/>
        <w:textAlignment w:val="baseline"/>
        <w:rPr>
          <w:rFonts w:ascii="inherit" w:eastAsia="Times New Roman" w:hAnsi="inherit" w:cs="Arial"/>
          <w:color w:val="666666"/>
          <w:spacing w:val="13"/>
          <w:sz w:val="18"/>
          <w:szCs w:val="18"/>
          <w:lang w:eastAsia="es-AR"/>
        </w:rPr>
      </w:pPr>
      <w:r w:rsidRPr="005B7F0D">
        <w:rPr>
          <w:rFonts w:ascii="inherit" w:eastAsia="Times New Roman" w:hAnsi="inherit" w:cs="Arial"/>
          <w:color w:val="666666"/>
          <w:spacing w:val="13"/>
          <w:sz w:val="18"/>
          <w:szCs w:val="18"/>
          <w:lang w:eastAsia="es-AR"/>
        </w:rPr>
        <w:t xml:space="preserve">Los proyectos seleccionados serán </w:t>
      </w:r>
      <w:r w:rsidR="009C2658">
        <w:rPr>
          <w:rFonts w:ascii="inherit" w:eastAsia="Times New Roman" w:hAnsi="inherit" w:cs="Arial"/>
          <w:color w:val="666666"/>
          <w:spacing w:val="13"/>
          <w:sz w:val="18"/>
          <w:szCs w:val="18"/>
          <w:lang w:eastAsia="es-AR"/>
        </w:rPr>
        <w:t>incorporados al</w:t>
      </w:r>
      <w:r w:rsidRPr="005B7F0D">
        <w:rPr>
          <w:rFonts w:ascii="inherit" w:eastAsia="Times New Roman" w:hAnsi="inherit" w:cs="Arial"/>
          <w:color w:val="666666"/>
          <w:spacing w:val="13"/>
          <w:sz w:val="18"/>
          <w:szCs w:val="18"/>
          <w:lang w:eastAsia="es-AR"/>
        </w:rPr>
        <w:t xml:space="preserve"> Banco de Proyectos disponible a la ciudadanía a través de la página web del Premio a la Innovación. Esta selección de las Prácticas Innovadoras dentro del conjunto de propuestas postuladas se ejecutará a través de un proceso de Evaluación de Admisibilidad y uno de Evaluación Técnica.</w:t>
      </w:r>
    </w:p>
    <w:p w:rsidR="005B7F0D" w:rsidRPr="005B7F0D" w:rsidRDefault="005B7F0D" w:rsidP="005B7F0D">
      <w:pPr>
        <w:numPr>
          <w:ilvl w:val="0"/>
          <w:numId w:val="5"/>
        </w:numPr>
        <w:shd w:val="clear" w:color="auto" w:fill="EDEDED"/>
        <w:spacing w:after="0" w:line="255" w:lineRule="atLeast"/>
        <w:ind w:left="0"/>
        <w:textAlignment w:val="baseline"/>
        <w:rPr>
          <w:rFonts w:ascii="inherit" w:eastAsia="Times New Roman" w:hAnsi="inherit" w:cs="Arial"/>
          <w:color w:val="666666"/>
          <w:spacing w:val="13"/>
          <w:sz w:val="18"/>
          <w:szCs w:val="18"/>
          <w:lang w:eastAsia="es-AR"/>
        </w:rPr>
      </w:pPr>
      <w:r w:rsidRPr="005B7F0D">
        <w:rPr>
          <w:rFonts w:ascii="inherit" w:eastAsia="Times New Roman" w:hAnsi="inherit" w:cs="Arial"/>
          <w:b/>
          <w:bCs/>
          <w:color w:val="666666"/>
          <w:spacing w:val="13"/>
          <w:sz w:val="18"/>
          <w:lang w:eastAsia="es-AR"/>
        </w:rPr>
        <w:t>Evaluación de Admisibilidad.</w:t>
      </w:r>
      <w:r w:rsidRPr="005B7F0D">
        <w:rPr>
          <w:rFonts w:ascii="inherit" w:eastAsia="Times New Roman" w:hAnsi="inherit" w:cs="Arial"/>
          <w:color w:val="666666"/>
          <w:spacing w:val="13"/>
          <w:sz w:val="18"/>
          <w:lang w:eastAsia="es-AR"/>
        </w:rPr>
        <w:t> </w:t>
      </w:r>
      <w:r w:rsidRPr="005B7F0D">
        <w:rPr>
          <w:rFonts w:ascii="inherit" w:eastAsia="Times New Roman" w:hAnsi="inherit" w:cs="Arial"/>
          <w:color w:val="666666"/>
          <w:spacing w:val="13"/>
          <w:sz w:val="18"/>
          <w:szCs w:val="18"/>
          <w:lang w:eastAsia="es-AR"/>
        </w:rPr>
        <w:t>Para ser admisible una postulación debe cumplir con el envío del Formulario y la documentación de apoyo requerida en tiempo y forma. El incumplimiento de cualquiera de estos requisitos implicará la eliminación de la postulación.</w:t>
      </w:r>
    </w:p>
    <w:p w:rsidR="005B7F0D" w:rsidRPr="005B7F0D" w:rsidRDefault="005B7F0D" w:rsidP="005B7F0D">
      <w:pPr>
        <w:numPr>
          <w:ilvl w:val="0"/>
          <w:numId w:val="5"/>
        </w:numPr>
        <w:shd w:val="clear" w:color="auto" w:fill="EDEDED"/>
        <w:spacing w:after="0" w:line="255" w:lineRule="atLeast"/>
        <w:ind w:left="0"/>
        <w:textAlignment w:val="baseline"/>
        <w:rPr>
          <w:rFonts w:ascii="inherit" w:eastAsia="Times New Roman" w:hAnsi="inherit" w:cs="Arial"/>
          <w:color w:val="666666"/>
          <w:spacing w:val="13"/>
          <w:sz w:val="18"/>
          <w:szCs w:val="18"/>
          <w:lang w:eastAsia="es-AR"/>
        </w:rPr>
      </w:pPr>
      <w:r w:rsidRPr="005B7F0D">
        <w:rPr>
          <w:rFonts w:ascii="inherit" w:eastAsia="Times New Roman" w:hAnsi="inherit" w:cs="Arial"/>
          <w:b/>
          <w:bCs/>
          <w:color w:val="666666"/>
          <w:spacing w:val="13"/>
          <w:sz w:val="18"/>
          <w:lang w:eastAsia="es-AR"/>
        </w:rPr>
        <w:lastRenderedPageBreak/>
        <w:t>Evaluación Técnica.</w:t>
      </w:r>
      <w:r w:rsidRPr="005B7F0D">
        <w:rPr>
          <w:rFonts w:ascii="inherit" w:eastAsia="Times New Roman" w:hAnsi="inherit" w:cs="Arial"/>
          <w:color w:val="666666"/>
          <w:spacing w:val="13"/>
          <w:sz w:val="18"/>
          <w:lang w:eastAsia="es-AR"/>
        </w:rPr>
        <w:t> </w:t>
      </w:r>
      <w:r w:rsidRPr="005B7F0D">
        <w:rPr>
          <w:rFonts w:ascii="inherit" w:eastAsia="Times New Roman" w:hAnsi="inherit" w:cs="Arial"/>
          <w:color w:val="666666"/>
          <w:spacing w:val="13"/>
          <w:sz w:val="18"/>
          <w:szCs w:val="18"/>
          <w:lang w:eastAsia="es-AR"/>
        </w:rPr>
        <w:t>Las iniciativas serán seleccionadas a través de un sistema de evaluación basado en los criterios que componen el Formulario de Postulación, su coherencia interna y la presencia de los atributos que caracterizan una política innovadora.</w:t>
      </w:r>
    </w:p>
    <w:p w:rsidR="005B7F0D" w:rsidRPr="005B7F0D" w:rsidRDefault="005B7F0D" w:rsidP="005B7F0D">
      <w:pPr>
        <w:shd w:val="clear" w:color="auto" w:fill="EDEDED"/>
        <w:spacing w:after="0" w:line="255" w:lineRule="atLeast"/>
        <w:textAlignment w:val="baseline"/>
        <w:rPr>
          <w:rFonts w:ascii="inherit" w:eastAsia="Times New Roman" w:hAnsi="inherit" w:cs="Arial"/>
          <w:color w:val="666666"/>
          <w:spacing w:val="13"/>
          <w:sz w:val="18"/>
          <w:szCs w:val="18"/>
          <w:lang w:eastAsia="es-AR"/>
        </w:rPr>
      </w:pPr>
      <w:r w:rsidRPr="005B7F0D">
        <w:rPr>
          <w:rFonts w:ascii="inherit" w:eastAsia="Times New Roman" w:hAnsi="inherit" w:cs="Arial"/>
          <w:b/>
          <w:bCs/>
          <w:caps/>
          <w:color w:val="666666"/>
          <w:spacing w:val="13"/>
          <w:sz w:val="18"/>
          <w:lang w:eastAsia="es-AR"/>
        </w:rPr>
        <w:t>II. SELECCIÓN DE LOS FINALISTAS Y GANADORES.</w:t>
      </w:r>
    </w:p>
    <w:p w:rsidR="005B7F0D" w:rsidRPr="005B7F0D" w:rsidRDefault="005B7F0D" w:rsidP="005B7F0D">
      <w:pPr>
        <w:shd w:val="clear" w:color="auto" w:fill="EDEDED"/>
        <w:spacing w:after="191" w:line="255" w:lineRule="atLeast"/>
        <w:textAlignment w:val="baseline"/>
        <w:rPr>
          <w:rFonts w:ascii="inherit" w:eastAsia="Times New Roman" w:hAnsi="inherit" w:cs="Arial"/>
          <w:color w:val="666666"/>
          <w:spacing w:val="13"/>
          <w:sz w:val="18"/>
          <w:szCs w:val="18"/>
          <w:lang w:eastAsia="es-AR"/>
        </w:rPr>
      </w:pPr>
      <w:r w:rsidRPr="005B7F0D">
        <w:rPr>
          <w:rFonts w:ascii="inherit" w:eastAsia="Times New Roman" w:hAnsi="inherit" w:cs="Arial"/>
          <w:color w:val="666666"/>
          <w:spacing w:val="13"/>
          <w:sz w:val="18"/>
          <w:szCs w:val="18"/>
          <w:lang w:eastAsia="es-AR"/>
        </w:rPr>
        <w:t>La decisión de los finalistas y ganadores del Premio a la Innovación estará a cargo del Comité Evaluador.</w:t>
      </w:r>
    </w:p>
    <w:p w:rsidR="005B7F0D" w:rsidRPr="005B7F0D" w:rsidRDefault="005B7F0D" w:rsidP="005B7F0D">
      <w:pPr>
        <w:shd w:val="clear" w:color="auto" w:fill="EDEDED"/>
        <w:spacing w:after="0" w:line="255" w:lineRule="atLeast"/>
        <w:textAlignment w:val="baseline"/>
        <w:rPr>
          <w:rFonts w:ascii="inherit" w:eastAsia="Times New Roman" w:hAnsi="inherit" w:cs="Arial"/>
          <w:color w:val="666666"/>
          <w:spacing w:val="13"/>
          <w:sz w:val="18"/>
          <w:szCs w:val="18"/>
          <w:lang w:eastAsia="es-AR"/>
        </w:rPr>
      </w:pPr>
      <w:r w:rsidRPr="005B7F0D">
        <w:rPr>
          <w:rFonts w:ascii="inherit" w:eastAsia="Times New Roman" w:hAnsi="inherit" w:cs="Arial"/>
          <w:b/>
          <w:bCs/>
          <w:color w:val="666666"/>
          <w:spacing w:val="13"/>
          <w:sz w:val="18"/>
          <w:lang w:eastAsia="es-AR"/>
        </w:rPr>
        <w:t>Criterios de evaluación.</w:t>
      </w:r>
      <w:r w:rsidRPr="005B7F0D">
        <w:rPr>
          <w:rFonts w:ascii="inherit" w:eastAsia="Times New Roman" w:hAnsi="inherit" w:cs="Arial"/>
          <w:color w:val="666666"/>
          <w:spacing w:val="13"/>
          <w:sz w:val="18"/>
          <w:lang w:eastAsia="es-AR"/>
        </w:rPr>
        <w:t> </w:t>
      </w:r>
      <w:r w:rsidRPr="005B7F0D">
        <w:rPr>
          <w:rFonts w:ascii="inherit" w:eastAsia="Times New Roman" w:hAnsi="inherit" w:cs="Arial"/>
          <w:color w:val="666666"/>
          <w:spacing w:val="13"/>
          <w:sz w:val="18"/>
          <w:szCs w:val="18"/>
          <w:lang w:eastAsia="es-AR"/>
        </w:rPr>
        <w:t>Las políticas serán evaluadas de acuerdo a los criterios que se exponen a continuación:</w:t>
      </w:r>
    </w:p>
    <w:p w:rsidR="005B7F0D" w:rsidRDefault="005B7F0D" w:rsidP="005B7F0D">
      <w:pPr>
        <w:numPr>
          <w:ilvl w:val="0"/>
          <w:numId w:val="6"/>
        </w:numPr>
        <w:shd w:val="clear" w:color="auto" w:fill="EDEDED"/>
        <w:spacing w:after="0" w:line="255" w:lineRule="atLeast"/>
        <w:ind w:left="0"/>
        <w:textAlignment w:val="baseline"/>
        <w:rPr>
          <w:rFonts w:ascii="inherit" w:eastAsia="Times New Roman" w:hAnsi="inherit" w:cs="Arial"/>
          <w:color w:val="666666"/>
          <w:spacing w:val="13"/>
          <w:sz w:val="18"/>
          <w:szCs w:val="18"/>
          <w:lang w:eastAsia="es-AR"/>
        </w:rPr>
      </w:pPr>
      <w:r w:rsidRPr="005B7F0D">
        <w:rPr>
          <w:rFonts w:ascii="inherit" w:eastAsia="Times New Roman" w:hAnsi="inherit" w:cs="Arial"/>
          <w:b/>
          <w:bCs/>
          <w:color w:val="666666"/>
          <w:spacing w:val="13"/>
          <w:sz w:val="18"/>
          <w:lang w:eastAsia="es-AR"/>
        </w:rPr>
        <w:t>Innovación:</w:t>
      </w:r>
      <w:r w:rsidRPr="005B7F0D">
        <w:rPr>
          <w:rFonts w:ascii="inherit" w:eastAsia="Times New Roman" w:hAnsi="inherit" w:cs="Arial"/>
          <w:color w:val="666666"/>
          <w:spacing w:val="13"/>
          <w:sz w:val="18"/>
          <w:lang w:eastAsia="es-AR"/>
        </w:rPr>
        <w:t> </w:t>
      </w:r>
      <w:r w:rsidRPr="005B7F0D">
        <w:rPr>
          <w:rFonts w:ascii="inherit" w:eastAsia="Times New Roman" w:hAnsi="inherit" w:cs="Arial"/>
          <w:color w:val="666666"/>
          <w:spacing w:val="13"/>
          <w:sz w:val="18"/>
          <w:szCs w:val="18"/>
          <w:lang w:eastAsia="es-AR"/>
        </w:rPr>
        <w:t>la política, ¿identifica un problema nuevo? y/o la política, ¿utiliza soluciones distintas a las ya implementadas para resolver el tipo de problema identificado?</w:t>
      </w:r>
    </w:p>
    <w:p w:rsidR="00E5138B" w:rsidRPr="005B7F0D" w:rsidRDefault="00E5138B" w:rsidP="005B7F0D">
      <w:pPr>
        <w:numPr>
          <w:ilvl w:val="0"/>
          <w:numId w:val="6"/>
        </w:numPr>
        <w:shd w:val="clear" w:color="auto" w:fill="EDEDED"/>
        <w:spacing w:after="0" w:line="255" w:lineRule="atLeast"/>
        <w:ind w:left="0"/>
        <w:textAlignment w:val="baseline"/>
        <w:rPr>
          <w:rFonts w:ascii="inherit" w:eastAsia="Times New Roman" w:hAnsi="inherit" w:cs="Arial"/>
          <w:color w:val="666666"/>
          <w:spacing w:val="13"/>
          <w:sz w:val="18"/>
          <w:szCs w:val="18"/>
          <w:lang w:eastAsia="es-AR"/>
        </w:rPr>
      </w:pPr>
      <w:r>
        <w:rPr>
          <w:rFonts w:ascii="inherit" w:eastAsia="Times New Roman" w:hAnsi="inherit" w:cs="Arial"/>
          <w:b/>
          <w:bCs/>
          <w:color w:val="666666"/>
          <w:spacing w:val="13"/>
          <w:sz w:val="18"/>
          <w:lang w:eastAsia="es-AR"/>
        </w:rPr>
        <w:t>Resultados:</w:t>
      </w:r>
      <w:r>
        <w:rPr>
          <w:rFonts w:ascii="inherit" w:eastAsia="Times New Roman" w:hAnsi="inherit" w:cs="Arial"/>
          <w:color w:val="666666"/>
          <w:spacing w:val="13"/>
          <w:sz w:val="18"/>
          <w:szCs w:val="18"/>
          <w:lang w:eastAsia="es-AR"/>
        </w:rPr>
        <w:t xml:space="preserve"> ¿</w:t>
      </w:r>
      <w:r w:rsidRPr="00E5138B">
        <w:rPr>
          <w:rFonts w:ascii="inherit" w:eastAsia="Times New Roman" w:hAnsi="inherit" w:cs="Arial"/>
          <w:color w:val="666666"/>
          <w:spacing w:val="13"/>
          <w:sz w:val="18"/>
          <w:szCs w:val="18"/>
          <w:lang w:eastAsia="es-AR"/>
        </w:rPr>
        <w:t>principales resultados alcanzados a través de la implementación de la política</w:t>
      </w:r>
      <w:r>
        <w:rPr>
          <w:rFonts w:ascii="inherit" w:eastAsia="Times New Roman" w:hAnsi="inherit" w:cs="Arial"/>
          <w:color w:val="666666"/>
          <w:spacing w:val="13"/>
          <w:sz w:val="18"/>
          <w:szCs w:val="18"/>
          <w:lang w:eastAsia="es-AR"/>
        </w:rPr>
        <w:t>?</w:t>
      </w:r>
    </w:p>
    <w:p w:rsidR="005B7F0D" w:rsidRPr="005B7F0D" w:rsidRDefault="005B7F0D" w:rsidP="005B7F0D">
      <w:pPr>
        <w:numPr>
          <w:ilvl w:val="0"/>
          <w:numId w:val="6"/>
        </w:numPr>
        <w:shd w:val="clear" w:color="auto" w:fill="EDEDED"/>
        <w:spacing w:after="0" w:line="255" w:lineRule="atLeast"/>
        <w:ind w:left="0"/>
        <w:textAlignment w:val="baseline"/>
        <w:rPr>
          <w:rFonts w:ascii="inherit" w:eastAsia="Times New Roman" w:hAnsi="inherit" w:cs="Arial"/>
          <w:color w:val="666666"/>
          <w:spacing w:val="13"/>
          <w:sz w:val="18"/>
          <w:szCs w:val="18"/>
          <w:lang w:eastAsia="es-AR"/>
        </w:rPr>
      </w:pPr>
      <w:r w:rsidRPr="005B7F0D">
        <w:rPr>
          <w:rFonts w:ascii="inherit" w:eastAsia="Times New Roman" w:hAnsi="inherit" w:cs="Arial"/>
          <w:b/>
          <w:bCs/>
          <w:color w:val="666666"/>
          <w:spacing w:val="13"/>
          <w:sz w:val="18"/>
          <w:lang w:eastAsia="es-AR"/>
        </w:rPr>
        <w:t>Diagnóstico:</w:t>
      </w:r>
      <w:r w:rsidRPr="005B7F0D">
        <w:rPr>
          <w:rFonts w:ascii="inherit" w:eastAsia="Times New Roman" w:hAnsi="inherit" w:cs="Arial"/>
          <w:color w:val="666666"/>
          <w:spacing w:val="13"/>
          <w:sz w:val="18"/>
          <w:lang w:eastAsia="es-AR"/>
        </w:rPr>
        <w:t> </w:t>
      </w:r>
      <w:r w:rsidRPr="005B7F0D">
        <w:rPr>
          <w:rFonts w:ascii="inherit" w:eastAsia="Times New Roman" w:hAnsi="inherit" w:cs="Arial"/>
          <w:color w:val="666666"/>
          <w:spacing w:val="13"/>
          <w:sz w:val="18"/>
          <w:szCs w:val="18"/>
          <w:lang w:eastAsia="es-AR"/>
        </w:rPr>
        <w:t>¿Cómo se identificó la problemática? ¿Por qué es importante? ¿En qué contexto social y geográfico se manifiesta? ¿A quiénes afecta? ¿Cuáles son las principales causas o factores asociados a este problema? ¿Qué metodología se utilizó para identificarla?</w:t>
      </w:r>
    </w:p>
    <w:p w:rsidR="005B7F0D" w:rsidRPr="005B7F0D" w:rsidRDefault="005B7F0D" w:rsidP="005B7F0D">
      <w:pPr>
        <w:numPr>
          <w:ilvl w:val="0"/>
          <w:numId w:val="6"/>
        </w:numPr>
        <w:shd w:val="clear" w:color="auto" w:fill="EDEDED"/>
        <w:spacing w:after="0" w:line="255" w:lineRule="atLeast"/>
        <w:ind w:left="0"/>
        <w:textAlignment w:val="baseline"/>
        <w:rPr>
          <w:rFonts w:ascii="inherit" w:eastAsia="Times New Roman" w:hAnsi="inherit" w:cs="Arial"/>
          <w:color w:val="666666"/>
          <w:spacing w:val="13"/>
          <w:sz w:val="18"/>
          <w:szCs w:val="18"/>
          <w:lang w:eastAsia="es-AR"/>
        </w:rPr>
      </w:pPr>
      <w:r w:rsidRPr="005B7F0D">
        <w:rPr>
          <w:rFonts w:ascii="inherit" w:eastAsia="Times New Roman" w:hAnsi="inherit" w:cs="Arial"/>
          <w:b/>
          <w:bCs/>
          <w:color w:val="666666"/>
          <w:spacing w:val="13"/>
          <w:sz w:val="18"/>
          <w:lang w:eastAsia="es-AR"/>
        </w:rPr>
        <w:t>Cobertura/alcance:</w:t>
      </w:r>
      <w:r w:rsidRPr="005B7F0D">
        <w:rPr>
          <w:rFonts w:ascii="inherit" w:eastAsia="Times New Roman" w:hAnsi="inherit" w:cs="Arial"/>
          <w:color w:val="666666"/>
          <w:spacing w:val="13"/>
          <w:sz w:val="18"/>
          <w:lang w:eastAsia="es-AR"/>
        </w:rPr>
        <w:t> </w:t>
      </w:r>
      <w:r w:rsidRPr="005B7F0D">
        <w:rPr>
          <w:rFonts w:ascii="inherit" w:eastAsia="Times New Roman" w:hAnsi="inherit" w:cs="Arial"/>
          <w:color w:val="666666"/>
          <w:spacing w:val="13"/>
          <w:sz w:val="18"/>
          <w:szCs w:val="18"/>
          <w:lang w:eastAsia="es-AR"/>
        </w:rPr>
        <w:t>¿qué porcentaje de la población objetivo es alcanzada por el programa?</w:t>
      </w:r>
    </w:p>
    <w:p w:rsidR="005B7F0D" w:rsidRPr="005B7F0D" w:rsidRDefault="005B7F0D" w:rsidP="005B7F0D">
      <w:pPr>
        <w:numPr>
          <w:ilvl w:val="0"/>
          <w:numId w:val="6"/>
        </w:numPr>
        <w:shd w:val="clear" w:color="auto" w:fill="EDEDED"/>
        <w:spacing w:after="0" w:line="255" w:lineRule="atLeast"/>
        <w:ind w:left="0"/>
        <w:textAlignment w:val="baseline"/>
        <w:rPr>
          <w:rFonts w:ascii="inherit" w:eastAsia="Times New Roman" w:hAnsi="inherit" w:cs="Arial"/>
          <w:color w:val="666666"/>
          <w:spacing w:val="13"/>
          <w:sz w:val="18"/>
          <w:szCs w:val="18"/>
          <w:lang w:eastAsia="es-AR"/>
        </w:rPr>
      </w:pPr>
      <w:r w:rsidRPr="005B7F0D">
        <w:rPr>
          <w:rFonts w:ascii="inherit" w:eastAsia="Times New Roman" w:hAnsi="inherit" w:cs="Arial"/>
          <w:b/>
          <w:bCs/>
          <w:color w:val="666666"/>
          <w:spacing w:val="13"/>
          <w:sz w:val="18"/>
          <w:lang w:eastAsia="es-AR"/>
        </w:rPr>
        <w:t>Calidad de la política pública:</w:t>
      </w:r>
      <w:r w:rsidRPr="005B7F0D">
        <w:rPr>
          <w:rFonts w:ascii="inherit" w:eastAsia="Times New Roman" w:hAnsi="inherit" w:cs="Arial"/>
          <w:color w:val="666666"/>
          <w:spacing w:val="13"/>
          <w:sz w:val="18"/>
          <w:lang w:eastAsia="es-AR"/>
        </w:rPr>
        <w:t> </w:t>
      </w:r>
      <w:r w:rsidRPr="005B7F0D">
        <w:rPr>
          <w:rFonts w:ascii="inherit" w:eastAsia="Times New Roman" w:hAnsi="inherit" w:cs="Arial"/>
          <w:color w:val="666666"/>
          <w:spacing w:val="13"/>
          <w:sz w:val="18"/>
          <w:szCs w:val="18"/>
          <w:lang w:eastAsia="es-AR"/>
        </w:rPr>
        <w:t>incluye tres aspectos.</w:t>
      </w:r>
    </w:p>
    <w:p w:rsidR="005B7F0D" w:rsidRPr="005B7F0D" w:rsidRDefault="005B7F0D" w:rsidP="005B7F0D">
      <w:pPr>
        <w:numPr>
          <w:ilvl w:val="1"/>
          <w:numId w:val="6"/>
        </w:numPr>
        <w:shd w:val="clear" w:color="auto" w:fill="EDEDED"/>
        <w:spacing w:after="0" w:line="255" w:lineRule="atLeast"/>
        <w:ind w:left="191"/>
        <w:textAlignment w:val="baseline"/>
        <w:rPr>
          <w:rFonts w:ascii="inherit" w:eastAsia="Times New Roman" w:hAnsi="inherit" w:cs="Arial"/>
          <w:color w:val="666666"/>
          <w:spacing w:val="13"/>
          <w:sz w:val="18"/>
          <w:szCs w:val="18"/>
          <w:lang w:eastAsia="es-AR"/>
        </w:rPr>
      </w:pPr>
      <w:r w:rsidRPr="005B7F0D">
        <w:rPr>
          <w:rFonts w:ascii="inherit" w:eastAsia="Times New Roman" w:hAnsi="inherit" w:cs="Arial"/>
          <w:color w:val="666666"/>
          <w:spacing w:val="13"/>
          <w:sz w:val="18"/>
          <w:szCs w:val="18"/>
          <w:lang w:eastAsia="es-AR"/>
        </w:rPr>
        <w:t>Justificación y calidad del diseño: ¿qué información se utilizó para identificar la problemática y cómo se realizó el diagnóstico comprensivo? ¿cuáles son las fuentes de información que sustentan el problema?</w:t>
      </w:r>
    </w:p>
    <w:p w:rsidR="005B7F0D" w:rsidRPr="005B7F0D" w:rsidRDefault="005B7F0D" w:rsidP="005B7F0D">
      <w:pPr>
        <w:numPr>
          <w:ilvl w:val="1"/>
          <w:numId w:val="6"/>
        </w:numPr>
        <w:shd w:val="clear" w:color="auto" w:fill="EDEDED"/>
        <w:spacing w:after="0" w:line="255" w:lineRule="atLeast"/>
        <w:ind w:left="191"/>
        <w:textAlignment w:val="baseline"/>
        <w:rPr>
          <w:rFonts w:ascii="inherit" w:eastAsia="Times New Roman" w:hAnsi="inherit" w:cs="Arial"/>
          <w:color w:val="666666"/>
          <w:spacing w:val="13"/>
          <w:sz w:val="18"/>
          <w:szCs w:val="18"/>
          <w:lang w:eastAsia="es-AR"/>
        </w:rPr>
      </w:pPr>
      <w:r w:rsidRPr="005B7F0D">
        <w:rPr>
          <w:rFonts w:ascii="inherit" w:eastAsia="Times New Roman" w:hAnsi="inherit" w:cs="Arial"/>
          <w:color w:val="666666"/>
          <w:spacing w:val="13"/>
          <w:sz w:val="18"/>
          <w:szCs w:val="18"/>
          <w:lang w:eastAsia="es-AR"/>
        </w:rPr>
        <w:t>Justificación y calidad de la intervención: ¿cómo se eligió el instrumento de intervención?</w:t>
      </w:r>
    </w:p>
    <w:p w:rsidR="005B7F0D" w:rsidRPr="005B7F0D" w:rsidRDefault="005B7F0D" w:rsidP="005B7F0D">
      <w:pPr>
        <w:numPr>
          <w:ilvl w:val="0"/>
          <w:numId w:val="6"/>
        </w:numPr>
        <w:shd w:val="clear" w:color="auto" w:fill="EDEDED"/>
        <w:spacing w:after="0" w:line="255" w:lineRule="atLeast"/>
        <w:ind w:left="0"/>
        <w:textAlignment w:val="baseline"/>
        <w:rPr>
          <w:rFonts w:ascii="inherit" w:eastAsia="Times New Roman" w:hAnsi="inherit" w:cs="Arial"/>
          <w:color w:val="666666"/>
          <w:spacing w:val="13"/>
          <w:sz w:val="18"/>
          <w:szCs w:val="18"/>
          <w:lang w:eastAsia="es-AR"/>
        </w:rPr>
      </w:pPr>
      <w:r w:rsidRPr="005B7F0D">
        <w:rPr>
          <w:rFonts w:ascii="inherit" w:eastAsia="Times New Roman" w:hAnsi="inherit" w:cs="Arial"/>
          <w:b/>
          <w:bCs/>
          <w:color w:val="666666"/>
          <w:spacing w:val="13"/>
          <w:sz w:val="18"/>
          <w:lang w:eastAsia="es-AR"/>
        </w:rPr>
        <w:t>Gestión:</w:t>
      </w:r>
      <w:r w:rsidRPr="005B7F0D">
        <w:rPr>
          <w:rFonts w:ascii="inherit" w:eastAsia="Times New Roman" w:hAnsi="inherit" w:cs="Arial"/>
          <w:color w:val="666666"/>
          <w:spacing w:val="13"/>
          <w:sz w:val="18"/>
          <w:lang w:eastAsia="es-AR"/>
        </w:rPr>
        <w:t> </w:t>
      </w:r>
      <w:r w:rsidRPr="005B7F0D">
        <w:rPr>
          <w:rFonts w:ascii="inherit" w:eastAsia="Times New Roman" w:hAnsi="inherit" w:cs="Arial"/>
          <w:color w:val="666666"/>
          <w:spacing w:val="13"/>
          <w:sz w:val="18"/>
          <w:szCs w:val="18"/>
          <w:lang w:eastAsia="es-AR"/>
        </w:rPr>
        <w:t>¿cómo se determinó que la política que se implementó es mejor que otra política ya implementada para resolver el problema en cuestión? ¿cómo se identifica si los costos implicados son altos o bajos? ¿qué se hace para reducirlos?</w:t>
      </w:r>
    </w:p>
    <w:p w:rsidR="005B7F0D" w:rsidRPr="005B7F0D" w:rsidRDefault="005B7F0D" w:rsidP="005B7F0D">
      <w:pPr>
        <w:numPr>
          <w:ilvl w:val="0"/>
          <w:numId w:val="6"/>
        </w:numPr>
        <w:shd w:val="clear" w:color="auto" w:fill="EDEDED"/>
        <w:spacing w:after="0" w:line="255" w:lineRule="atLeast"/>
        <w:ind w:left="0"/>
        <w:textAlignment w:val="baseline"/>
        <w:rPr>
          <w:rFonts w:ascii="inherit" w:eastAsia="Times New Roman" w:hAnsi="inherit" w:cs="Arial"/>
          <w:color w:val="666666"/>
          <w:spacing w:val="13"/>
          <w:sz w:val="18"/>
          <w:szCs w:val="18"/>
          <w:lang w:eastAsia="es-AR"/>
        </w:rPr>
      </w:pPr>
      <w:r w:rsidRPr="005B7F0D">
        <w:rPr>
          <w:rFonts w:ascii="inherit" w:eastAsia="Times New Roman" w:hAnsi="inherit" w:cs="Arial"/>
          <w:b/>
          <w:bCs/>
          <w:color w:val="666666"/>
          <w:spacing w:val="13"/>
          <w:sz w:val="18"/>
          <w:lang w:eastAsia="es-AR"/>
        </w:rPr>
        <w:t>Participación:</w:t>
      </w:r>
      <w:r w:rsidRPr="005B7F0D">
        <w:rPr>
          <w:rFonts w:ascii="inherit" w:eastAsia="Times New Roman" w:hAnsi="inherit" w:cs="Arial"/>
          <w:color w:val="666666"/>
          <w:spacing w:val="13"/>
          <w:sz w:val="18"/>
          <w:lang w:eastAsia="es-AR"/>
        </w:rPr>
        <w:t> </w:t>
      </w:r>
      <w:r w:rsidRPr="005B7F0D">
        <w:rPr>
          <w:rFonts w:ascii="inherit" w:eastAsia="Times New Roman" w:hAnsi="inherit" w:cs="Arial"/>
          <w:color w:val="666666"/>
          <w:spacing w:val="13"/>
          <w:sz w:val="18"/>
          <w:szCs w:val="18"/>
          <w:lang w:eastAsia="es-AR"/>
        </w:rPr>
        <w:t>¿cuál es la comunicación que existe con los beneficiarios de la política? y ¿en qué medida esa comunicación da insumos para mejorar la política?</w:t>
      </w:r>
    </w:p>
    <w:p w:rsidR="005B7F0D" w:rsidRPr="005B7F0D" w:rsidRDefault="005B7F0D" w:rsidP="005B7F0D">
      <w:pPr>
        <w:numPr>
          <w:ilvl w:val="0"/>
          <w:numId w:val="6"/>
        </w:numPr>
        <w:shd w:val="clear" w:color="auto" w:fill="EDEDED"/>
        <w:spacing w:line="255" w:lineRule="atLeast"/>
        <w:ind w:left="0"/>
        <w:textAlignment w:val="baseline"/>
        <w:rPr>
          <w:rFonts w:ascii="inherit" w:eastAsia="Times New Roman" w:hAnsi="inherit" w:cs="Arial"/>
          <w:color w:val="666666"/>
          <w:spacing w:val="13"/>
          <w:sz w:val="18"/>
          <w:szCs w:val="18"/>
          <w:lang w:eastAsia="es-AR"/>
        </w:rPr>
      </w:pPr>
      <w:r w:rsidRPr="005B7F0D">
        <w:rPr>
          <w:rFonts w:ascii="inherit" w:eastAsia="Times New Roman" w:hAnsi="inherit" w:cs="Arial"/>
          <w:b/>
          <w:bCs/>
          <w:color w:val="666666"/>
          <w:spacing w:val="13"/>
          <w:sz w:val="18"/>
          <w:lang w:eastAsia="es-AR"/>
        </w:rPr>
        <w:t>Lecciones aprendidas:</w:t>
      </w:r>
      <w:r w:rsidRPr="005B7F0D">
        <w:rPr>
          <w:rFonts w:ascii="inherit" w:eastAsia="Times New Roman" w:hAnsi="inherit" w:cs="Arial"/>
          <w:color w:val="666666"/>
          <w:spacing w:val="13"/>
          <w:sz w:val="18"/>
          <w:lang w:eastAsia="es-AR"/>
        </w:rPr>
        <w:t> </w:t>
      </w:r>
      <w:r w:rsidRPr="005B7F0D">
        <w:rPr>
          <w:rFonts w:ascii="inherit" w:eastAsia="Times New Roman" w:hAnsi="inherit" w:cs="Arial"/>
          <w:color w:val="666666"/>
          <w:spacing w:val="13"/>
          <w:sz w:val="18"/>
          <w:szCs w:val="18"/>
          <w:lang w:eastAsia="es-AR"/>
        </w:rPr>
        <w:t>de lo que se hizo hasta ahora, ¿qué haría de otra manera?</w:t>
      </w:r>
    </w:p>
    <w:p w:rsidR="005B7F0D" w:rsidRPr="005B7F0D" w:rsidRDefault="005B7F0D" w:rsidP="005B7F0D">
      <w:pPr>
        <w:shd w:val="clear" w:color="auto" w:fill="EDEDED"/>
        <w:spacing w:after="64" w:line="255" w:lineRule="atLeast"/>
        <w:textAlignment w:val="baseline"/>
        <w:rPr>
          <w:rFonts w:ascii="Arial" w:eastAsia="Times New Roman" w:hAnsi="Arial" w:cs="Arial"/>
          <w:caps/>
          <w:color w:val="2D2D2D"/>
          <w:spacing w:val="13"/>
          <w:sz w:val="46"/>
          <w:szCs w:val="46"/>
          <w:lang w:eastAsia="es-AR"/>
        </w:rPr>
      </w:pPr>
      <w:r w:rsidRPr="005B7F0D">
        <w:rPr>
          <w:rFonts w:ascii="Arial" w:eastAsia="Times New Roman" w:hAnsi="Arial" w:cs="Arial"/>
          <w:caps/>
          <w:color w:val="2D2D2D"/>
          <w:spacing w:val="13"/>
          <w:sz w:val="46"/>
          <w:szCs w:val="46"/>
          <w:lang w:eastAsia="es-AR"/>
        </w:rPr>
        <w:t>G.</w:t>
      </w:r>
    </w:p>
    <w:p w:rsidR="005B7F0D" w:rsidRPr="005B7F0D" w:rsidRDefault="005B7F0D" w:rsidP="005B7F0D">
      <w:pPr>
        <w:shd w:val="clear" w:color="auto" w:fill="EDEDED"/>
        <w:spacing w:line="255" w:lineRule="atLeast"/>
        <w:textAlignment w:val="baseline"/>
        <w:rPr>
          <w:rFonts w:ascii="Arial" w:eastAsia="Times New Roman" w:hAnsi="Arial" w:cs="Arial"/>
          <w:caps/>
          <w:color w:val="2D2D2D"/>
          <w:spacing w:val="13"/>
          <w:sz w:val="31"/>
          <w:szCs w:val="31"/>
          <w:lang w:eastAsia="es-AR"/>
        </w:rPr>
      </w:pPr>
      <w:r w:rsidRPr="005B7F0D">
        <w:rPr>
          <w:rFonts w:ascii="Arial" w:eastAsia="Times New Roman" w:hAnsi="Arial" w:cs="Arial"/>
          <w:caps/>
          <w:color w:val="2D2D2D"/>
          <w:spacing w:val="13"/>
          <w:sz w:val="31"/>
          <w:szCs w:val="31"/>
          <w:lang w:eastAsia="es-AR"/>
        </w:rPr>
        <w:t>PREMIACIÓN</w:t>
      </w:r>
    </w:p>
    <w:p w:rsidR="005B7F0D" w:rsidRPr="005B7F0D" w:rsidRDefault="005B7F0D" w:rsidP="005B7F0D">
      <w:pPr>
        <w:shd w:val="clear" w:color="auto" w:fill="EDEDED"/>
        <w:spacing w:after="191" w:line="255" w:lineRule="atLeast"/>
        <w:textAlignment w:val="baseline"/>
        <w:rPr>
          <w:rFonts w:ascii="inherit" w:eastAsia="Times New Roman" w:hAnsi="inherit" w:cs="Arial"/>
          <w:color w:val="666666"/>
          <w:spacing w:val="13"/>
          <w:sz w:val="18"/>
          <w:szCs w:val="18"/>
          <w:lang w:eastAsia="es-AR"/>
        </w:rPr>
      </w:pPr>
      <w:r w:rsidRPr="005B7F0D">
        <w:rPr>
          <w:rFonts w:ascii="inherit" w:eastAsia="Times New Roman" w:hAnsi="inherit" w:cs="Arial"/>
          <w:color w:val="666666"/>
          <w:spacing w:val="13"/>
          <w:sz w:val="18"/>
          <w:szCs w:val="18"/>
          <w:lang w:eastAsia="es-AR"/>
        </w:rPr>
        <w:t xml:space="preserve">Se premiará una o más Políticas Innovadoras por nivel jurisdiccional y se otorgarán </w:t>
      </w:r>
      <w:r w:rsidR="004B3003">
        <w:rPr>
          <w:rFonts w:ascii="inherit" w:eastAsia="Times New Roman" w:hAnsi="inherit" w:cs="Arial"/>
          <w:color w:val="666666"/>
          <w:spacing w:val="13"/>
          <w:sz w:val="18"/>
          <w:szCs w:val="18"/>
          <w:lang w:eastAsia="es-AR"/>
        </w:rPr>
        <w:t>distincion</w:t>
      </w:r>
      <w:r w:rsidR="004B3003" w:rsidRPr="005B7F0D">
        <w:rPr>
          <w:rFonts w:ascii="inherit" w:eastAsia="Times New Roman" w:hAnsi="inherit" w:cs="Arial"/>
          <w:color w:val="666666"/>
          <w:spacing w:val="13"/>
          <w:sz w:val="18"/>
          <w:szCs w:val="18"/>
          <w:lang w:eastAsia="es-AR"/>
        </w:rPr>
        <w:t xml:space="preserve">es </w:t>
      </w:r>
      <w:r w:rsidRPr="005B7F0D">
        <w:rPr>
          <w:rFonts w:ascii="inherit" w:eastAsia="Times New Roman" w:hAnsi="inherit" w:cs="Arial"/>
          <w:color w:val="666666"/>
          <w:spacing w:val="13"/>
          <w:sz w:val="18"/>
          <w:szCs w:val="18"/>
          <w:lang w:eastAsia="es-AR"/>
        </w:rPr>
        <w:t>especiales.</w:t>
      </w:r>
    </w:p>
    <w:p w:rsidR="005B7F0D" w:rsidRPr="005B7F0D" w:rsidRDefault="005B7F0D" w:rsidP="005B7F0D">
      <w:pPr>
        <w:shd w:val="clear" w:color="auto" w:fill="EDEDED"/>
        <w:spacing w:after="191" w:line="255" w:lineRule="atLeast"/>
        <w:textAlignment w:val="baseline"/>
        <w:rPr>
          <w:rFonts w:ascii="inherit" w:eastAsia="Times New Roman" w:hAnsi="inherit" w:cs="Arial"/>
          <w:color w:val="666666"/>
          <w:spacing w:val="13"/>
          <w:sz w:val="18"/>
          <w:szCs w:val="18"/>
          <w:lang w:eastAsia="es-AR"/>
        </w:rPr>
      </w:pPr>
      <w:r w:rsidRPr="005B7F0D">
        <w:rPr>
          <w:rFonts w:ascii="inherit" w:eastAsia="Times New Roman" w:hAnsi="inherit" w:cs="Arial"/>
          <w:color w:val="666666"/>
          <w:spacing w:val="13"/>
          <w:sz w:val="18"/>
          <w:szCs w:val="18"/>
          <w:lang w:eastAsia="es-AR"/>
        </w:rPr>
        <w:t>El Premio consistirá en:</w:t>
      </w:r>
    </w:p>
    <w:p w:rsidR="005B7F0D" w:rsidRPr="005B7F0D" w:rsidRDefault="005B7F0D" w:rsidP="005B7F0D">
      <w:pPr>
        <w:numPr>
          <w:ilvl w:val="0"/>
          <w:numId w:val="7"/>
        </w:numPr>
        <w:shd w:val="clear" w:color="auto" w:fill="EDEDED"/>
        <w:spacing w:after="0" w:line="255" w:lineRule="atLeast"/>
        <w:ind w:left="0"/>
        <w:textAlignment w:val="baseline"/>
        <w:rPr>
          <w:rFonts w:ascii="inherit" w:eastAsia="Times New Roman" w:hAnsi="inherit" w:cs="Arial"/>
          <w:color w:val="666666"/>
          <w:spacing w:val="13"/>
          <w:sz w:val="18"/>
          <w:szCs w:val="18"/>
          <w:lang w:eastAsia="es-AR"/>
        </w:rPr>
      </w:pPr>
      <w:r w:rsidRPr="005B7F0D">
        <w:rPr>
          <w:rFonts w:ascii="inherit" w:eastAsia="Times New Roman" w:hAnsi="inherit" w:cs="Arial"/>
          <w:color w:val="666666"/>
          <w:spacing w:val="13"/>
          <w:sz w:val="18"/>
          <w:szCs w:val="18"/>
          <w:lang w:eastAsia="es-AR"/>
        </w:rPr>
        <w:t>Una placa para los ganadores</w:t>
      </w:r>
    </w:p>
    <w:p w:rsidR="005B7F0D" w:rsidRPr="005B7F0D" w:rsidRDefault="005B7F0D" w:rsidP="005B7F0D">
      <w:pPr>
        <w:numPr>
          <w:ilvl w:val="0"/>
          <w:numId w:val="7"/>
        </w:numPr>
        <w:shd w:val="clear" w:color="auto" w:fill="EDEDED"/>
        <w:spacing w:after="0" w:line="255" w:lineRule="atLeast"/>
        <w:ind w:left="0"/>
        <w:textAlignment w:val="baseline"/>
        <w:rPr>
          <w:rFonts w:ascii="inherit" w:eastAsia="Times New Roman" w:hAnsi="inherit" w:cs="Arial"/>
          <w:color w:val="666666"/>
          <w:spacing w:val="13"/>
          <w:sz w:val="18"/>
          <w:szCs w:val="18"/>
          <w:lang w:eastAsia="es-AR"/>
        </w:rPr>
      </w:pPr>
      <w:r w:rsidRPr="005B7F0D">
        <w:rPr>
          <w:rFonts w:ascii="inherit" w:eastAsia="Times New Roman" w:hAnsi="inherit" w:cs="Arial"/>
          <w:color w:val="666666"/>
          <w:spacing w:val="13"/>
          <w:sz w:val="18"/>
          <w:szCs w:val="18"/>
          <w:lang w:eastAsia="es-AR"/>
        </w:rPr>
        <w:t>Difusión en medios de comunicación locales, provinciales y nacionales</w:t>
      </w:r>
    </w:p>
    <w:p w:rsidR="005B7F0D" w:rsidRPr="005B7F0D" w:rsidRDefault="005B7F0D" w:rsidP="005B7F0D">
      <w:pPr>
        <w:numPr>
          <w:ilvl w:val="0"/>
          <w:numId w:val="7"/>
        </w:numPr>
        <w:shd w:val="clear" w:color="auto" w:fill="EDEDED"/>
        <w:spacing w:after="0" w:line="255" w:lineRule="atLeast"/>
        <w:ind w:left="0"/>
        <w:textAlignment w:val="baseline"/>
        <w:rPr>
          <w:rFonts w:ascii="inherit" w:eastAsia="Times New Roman" w:hAnsi="inherit" w:cs="Arial"/>
          <w:color w:val="666666"/>
          <w:spacing w:val="13"/>
          <w:sz w:val="18"/>
          <w:szCs w:val="18"/>
          <w:lang w:eastAsia="es-AR"/>
        </w:rPr>
      </w:pPr>
      <w:r w:rsidRPr="005B7F0D">
        <w:rPr>
          <w:rFonts w:ascii="inherit" w:eastAsia="Times New Roman" w:hAnsi="inherit" w:cs="Arial"/>
          <w:color w:val="666666"/>
          <w:spacing w:val="13"/>
          <w:sz w:val="18"/>
          <w:szCs w:val="18"/>
          <w:lang w:eastAsia="es-AR"/>
        </w:rPr>
        <w:t>Una mesa de encuentro e intercambio con los finalistas en donde se compartan las experiencias de los innovadores públicos (Encuentro Federal para la Innovación Pública).</w:t>
      </w:r>
    </w:p>
    <w:p w:rsidR="005B7F0D" w:rsidRPr="005B7F0D" w:rsidRDefault="005B7F0D" w:rsidP="005B7F0D">
      <w:pPr>
        <w:shd w:val="clear" w:color="auto" w:fill="EDEDED"/>
        <w:spacing w:after="64" w:line="255" w:lineRule="atLeast"/>
        <w:textAlignment w:val="baseline"/>
        <w:rPr>
          <w:rFonts w:ascii="Arial" w:eastAsia="Times New Roman" w:hAnsi="Arial" w:cs="Arial"/>
          <w:caps/>
          <w:color w:val="2D2D2D"/>
          <w:spacing w:val="13"/>
          <w:sz w:val="46"/>
          <w:szCs w:val="46"/>
          <w:lang w:eastAsia="es-AR"/>
        </w:rPr>
      </w:pPr>
      <w:bookmarkStart w:id="0" w:name="_GoBack"/>
      <w:bookmarkEnd w:id="0"/>
      <w:r w:rsidRPr="005B7F0D">
        <w:rPr>
          <w:rFonts w:ascii="Arial" w:eastAsia="Times New Roman" w:hAnsi="Arial" w:cs="Arial"/>
          <w:caps/>
          <w:color w:val="2D2D2D"/>
          <w:spacing w:val="13"/>
          <w:sz w:val="46"/>
          <w:szCs w:val="46"/>
          <w:lang w:eastAsia="es-AR"/>
        </w:rPr>
        <w:t>H.</w:t>
      </w:r>
    </w:p>
    <w:p w:rsidR="005B7F0D" w:rsidRPr="005B7F0D" w:rsidRDefault="005B7F0D" w:rsidP="005B7F0D">
      <w:pPr>
        <w:shd w:val="clear" w:color="auto" w:fill="EDEDED"/>
        <w:spacing w:line="255" w:lineRule="atLeast"/>
        <w:textAlignment w:val="baseline"/>
        <w:rPr>
          <w:rFonts w:ascii="Arial" w:eastAsia="Times New Roman" w:hAnsi="Arial" w:cs="Arial"/>
          <w:caps/>
          <w:color w:val="2D2D2D"/>
          <w:spacing w:val="13"/>
          <w:sz w:val="31"/>
          <w:szCs w:val="31"/>
          <w:lang w:eastAsia="es-AR"/>
        </w:rPr>
      </w:pPr>
      <w:r w:rsidRPr="005B7F0D">
        <w:rPr>
          <w:rFonts w:ascii="Arial" w:eastAsia="Times New Roman" w:hAnsi="Arial" w:cs="Arial"/>
          <w:caps/>
          <w:color w:val="2D2D2D"/>
          <w:spacing w:val="13"/>
          <w:sz w:val="31"/>
          <w:szCs w:val="31"/>
          <w:lang w:eastAsia="es-AR"/>
        </w:rPr>
        <w:t>ENCUENTRO FEDERAL PARA LA INNOVACIÓN PÚBLICA</w:t>
      </w:r>
    </w:p>
    <w:p w:rsidR="005B7F0D" w:rsidRPr="005B7F0D" w:rsidRDefault="005B7F0D" w:rsidP="005B7F0D">
      <w:pPr>
        <w:shd w:val="clear" w:color="auto" w:fill="EDEDED"/>
        <w:spacing w:line="255" w:lineRule="atLeast"/>
        <w:textAlignment w:val="baseline"/>
        <w:rPr>
          <w:rFonts w:ascii="inherit" w:eastAsia="Times New Roman" w:hAnsi="inherit" w:cs="Arial"/>
          <w:color w:val="666666"/>
          <w:spacing w:val="13"/>
          <w:sz w:val="18"/>
          <w:szCs w:val="18"/>
          <w:lang w:eastAsia="es-AR"/>
        </w:rPr>
      </w:pPr>
      <w:r w:rsidRPr="005B7F0D">
        <w:rPr>
          <w:rFonts w:ascii="inherit" w:eastAsia="Times New Roman" w:hAnsi="inherit" w:cs="Arial"/>
          <w:color w:val="666666"/>
          <w:spacing w:val="13"/>
          <w:sz w:val="18"/>
          <w:szCs w:val="18"/>
          <w:lang w:eastAsia="es-AR"/>
        </w:rPr>
        <w:t xml:space="preserve">El resultado de la elección del Comité Evaluador se anunciará en </w:t>
      </w:r>
      <w:r w:rsidR="009C2658">
        <w:rPr>
          <w:rFonts w:ascii="inherit" w:eastAsia="Times New Roman" w:hAnsi="inherit" w:cs="Arial"/>
          <w:color w:val="666666"/>
          <w:spacing w:val="13"/>
          <w:sz w:val="18"/>
          <w:szCs w:val="18"/>
          <w:lang w:eastAsia="es-AR"/>
        </w:rPr>
        <w:t>la II edición del</w:t>
      </w:r>
      <w:r w:rsidR="009C2658" w:rsidRPr="005B7F0D">
        <w:rPr>
          <w:rFonts w:ascii="inherit" w:eastAsia="Times New Roman" w:hAnsi="inherit" w:cs="Arial"/>
          <w:color w:val="666666"/>
          <w:spacing w:val="13"/>
          <w:sz w:val="18"/>
          <w:szCs w:val="18"/>
          <w:lang w:eastAsia="es-AR"/>
        </w:rPr>
        <w:t xml:space="preserve"> </w:t>
      </w:r>
      <w:r w:rsidRPr="005B7F0D">
        <w:rPr>
          <w:rFonts w:ascii="inherit" w:eastAsia="Times New Roman" w:hAnsi="inherit" w:cs="Arial"/>
          <w:color w:val="666666"/>
          <w:spacing w:val="13"/>
          <w:sz w:val="18"/>
          <w:szCs w:val="18"/>
          <w:lang w:eastAsia="es-AR"/>
        </w:rPr>
        <w:t>Encuentro Federal de la Innovación Pública</w:t>
      </w:r>
      <w:r w:rsidR="009C2658">
        <w:rPr>
          <w:rFonts w:ascii="inherit" w:eastAsia="Times New Roman" w:hAnsi="inherit" w:cs="Arial"/>
          <w:color w:val="666666"/>
          <w:spacing w:val="13"/>
          <w:sz w:val="18"/>
          <w:szCs w:val="18"/>
          <w:lang w:eastAsia="es-AR"/>
        </w:rPr>
        <w:t>, a celebrarse en 2015</w:t>
      </w:r>
      <w:r w:rsidRPr="005B7F0D">
        <w:rPr>
          <w:rFonts w:ascii="inherit" w:eastAsia="Times New Roman" w:hAnsi="inherit" w:cs="Arial"/>
          <w:color w:val="666666"/>
          <w:spacing w:val="13"/>
          <w:sz w:val="18"/>
          <w:szCs w:val="18"/>
          <w:lang w:eastAsia="es-AR"/>
        </w:rPr>
        <w:t xml:space="preserve">. Del mismo participarán autoridades políticas del gobierno nacional, provincial y municipal, especialistas en políticas públicas, organizaciones de la Sociedad Civil, representantes del sector privado, académicos y periodistas. En el evento se hará entrega del </w:t>
      </w:r>
      <w:r w:rsidRPr="005B7F0D">
        <w:rPr>
          <w:rFonts w:ascii="inherit" w:eastAsia="Times New Roman" w:hAnsi="inherit" w:cs="Arial"/>
          <w:color w:val="666666"/>
          <w:spacing w:val="13"/>
          <w:sz w:val="18"/>
          <w:szCs w:val="18"/>
          <w:lang w:eastAsia="es-AR"/>
        </w:rPr>
        <w:lastRenderedPageBreak/>
        <w:t>premio, para dar conocimiento y fomento a las buenas prácticas. El objetivo es lograr una elevada visibilidad a los proyectos; generar alto impacto tanto en el ámbito de la política como en el empresarial, periodístico y de la sociedad civil; y promover el trabajo en red.</w:t>
      </w:r>
    </w:p>
    <w:p w:rsidR="006156A4" w:rsidRDefault="006156A4"/>
    <w:sectPr w:rsidR="006156A4" w:rsidSect="006156A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D7B4F"/>
    <w:multiLevelType w:val="multilevel"/>
    <w:tmpl w:val="AC10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A37D9"/>
    <w:multiLevelType w:val="multilevel"/>
    <w:tmpl w:val="60646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BE3AED"/>
    <w:multiLevelType w:val="multilevel"/>
    <w:tmpl w:val="BC083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A04A5A"/>
    <w:multiLevelType w:val="multilevel"/>
    <w:tmpl w:val="52B0A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962165"/>
    <w:multiLevelType w:val="multilevel"/>
    <w:tmpl w:val="A752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132754"/>
    <w:multiLevelType w:val="multilevel"/>
    <w:tmpl w:val="F61C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B565CA"/>
    <w:multiLevelType w:val="multilevel"/>
    <w:tmpl w:val="8416E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3"/>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trackRevisions/>
  <w:defaultTabStop w:val="708"/>
  <w:hyphenationZone w:val="425"/>
  <w:characterSpacingControl w:val="doNotCompress"/>
  <w:compat/>
  <w:rsids>
    <w:rsidRoot w:val="005B7F0D"/>
    <w:rsid w:val="000611CB"/>
    <w:rsid w:val="000B3D39"/>
    <w:rsid w:val="0025336F"/>
    <w:rsid w:val="00314788"/>
    <w:rsid w:val="003B335E"/>
    <w:rsid w:val="004B3003"/>
    <w:rsid w:val="005B7F0D"/>
    <w:rsid w:val="005C77A0"/>
    <w:rsid w:val="006156A4"/>
    <w:rsid w:val="00994265"/>
    <w:rsid w:val="009C2658"/>
    <w:rsid w:val="00AA74D1"/>
    <w:rsid w:val="00B60E59"/>
    <w:rsid w:val="00D65A6C"/>
    <w:rsid w:val="00E0506C"/>
    <w:rsid w:val="00E5138B"/>
    <w:rsid w:val="00E777E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6A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B7F0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5B7F0D"/>
    <w:rPr>
      <w:color w:val="0000FF"/>
      <w:u w:val="single"/>
    </w:rPr>
  </w:style>
  <w:style w:type="character" w:customStyle="1" w:styleId="byc-subtitle">
    <w:name w:val="byc-subtitle"/>
    <w:basedOn w:val="Fuentedeprrafopredeter"/>
    <w:rsid w:val="005B7F0D"/>
  </w:style>
  <w:style w:type="character" w:customStyle="1" w:styleId="Textoennegrita1">
    <w:name w:val="Texto en negrita1"/>
    <w:basedOn w:val="Fuentedeprrafopredeter"/>
    <w:rsid w:val="005B7F0D"/>
  </w:style>
  <w:style w:type="character" w:customStyle="1" w:styleId="apple-converted-space">
    <w:name w:val="apple-converted-space"/>
    <w:basedOn w:val="Fuentedeprrafopredeter"/>
    <w:rsid w:val="005B7F0D"/>
  </w:style>
  <w:style w:type="character" w:styleId="Refdecomentario">
    <w:name w:val="annotation reference"/>
    <w:basedOn w:val="Fuentedeprrafopredeter"/>
    <w:uiPriority w:val="99"/>
    <w:semiHidden/>
    <w:unhideWhenUsed/>
    <w:rsid w:val="00E777E8"/>
    <w:rPr>
      <w:sz w:val="16"/>
      <w:szCs w:val="16"/>
    </w:rPr>
  </w:style>
  <w:style w:type="paragraph" w:styleId="Textocomentario">
    <w:name w:val="annotation text"/>
    <w:basedOn w:val="Normal"/>
    <w:link w:val="TextocomentarioCar"/>
    <w:uiPriority w:val="99"/>
    <w:semiHidden/>
    <w:unhideWhenUsed/>
    <w:rsid w:val="00E777E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777E8"/>
    <w:rPr>
      <w:sz w:val="20"/>
      <w:szCs w:val="20"/>
    </w:rPr>
  </w:style>
  <w:style w:type="paragraph" w:styleId="Asuntodelcomentario">
    <w:name w:val="annotation subject"/>
    <w:basedOn w:val="Textocomentario"/>
    <w:next w:val="Textocomentario"/>
    <w:link w:val="AsuntodelcomentarioCar"/>
    <w:uiPriority w:val="99"/>
    <w:semiHidden/>
    <w:unhideWhenUsed/>
    <w:rsid w:val="00E777E8"/>
    <w:rPr>
      <w:b/>
      <w:bCs/>
    </w:rPr>
  </w:style>
  <w:style w:type="character" w:customStyle="1" w:styleId="AsuntodelcomentarioCar">
    <w:name w:val="Asunto del comentario Car"/>
    <w:basedOn w:val="TextocomentarioCar"/>
    <w:link w:val="Asuntodelcomentario"/>
    <w:uiPriority w:val="99"/>
    <w:semiHidden/>
    <w:rsid w:val="00E777E8"/>
    <w:rPr>
      <w:b/>
      <w:bCs/>
      <w:sz w:val="20"/>
      <w:szCs w:val="20"/>
    </w:rPr>
  </w:style>
  <w:style w:type="paragraph" w:styleId="Textodeglobo">
    <w:name w:val="Balloon Text"/>
    <w:basedOn w:val="Normal"/>
    <w:link w:val="TextodegloboCar"/>
    <w:uiPriority w:val="99"/>
    <w:semiHidden/>
    <w:unhideWhenUsed/>
    <w:rsid w:val="00E777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7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9003862">
      <w:bodyDiv w:val="1"/>
      <w:marLeft w:val="0"/>
      <w:marRight w:val="0"/>
      <w:marTop w:val="0"/>
      <w:marBottom w:val="0"/>
      <w:divBdr>
        <w:top w:val="none" w:sz="0" w:space="0" w:color="auto"/>
        <w:left w:val="none" w:sz="0" w:space="0" w:color="auto"/>
        <w:bottom w:val="none" w:sz="0" w:space="0" w:color="auto"/>
        <w:right w:val="none" w:sz="0" w:space="0" w:color="auto"/>
      </w:divBdr>
      <w:divsChild>
        <w:div w:id="1512719474">
          <w:marLeft w:val="0"/>
          <w:marRight w:val="0"/>
          <w:marTop w:val="0"/>
          <w:marBottom w:val="0"/>
          <w:divBdr>
            <w:top w:val="none" w:sz="0" w:space="0" w:color="auto"/>
            <w:left w:val="none" w:sz="0" w:space="0" w:color="auto"/>
            <w:bottom w:val="none" w:sz="0" w:space="0" w:color="auto"/>
            <w:right w:val="none" w:sz="0" w:space="0" w:color="auto"/>
          </w:divBdr>
        </w:div>
        <w:div w:id="283318372">
          <w:marLeft w:val="0"/>
          <w:marRight w:val="0"/>
          <w:marTop w:val="0"/>
          <w:marBottom w:val="0"/>
          <w:divBdr>
            <w:top w:val="none" w:sz="0" w:space="0" w:color="auto"/>
            <w:left w:val="none" w:sz="0" w:space="0" w:color="auto"/>
            <w:bottom w:val="none" w:sz="0" w:space="0" w:color="auto"/>
            <w:right w:val="none" w:sz="0" w:space="0" w:color="auto"/>
          </w:divBdr>
          <w:divsChild>
            <w:div w:id="1551653528">
              <w:marLeft w:val="0"/>
              <w:marRight w:val="0"/>
              <w:marTop w:val="0"/>
              <w:marBottom w:val="255"/>
              <w:divBdr>
                <w:top w:val="none" w:sz="0" w:space="19" w:color="auto"/>
                <w:left w:val="none" w:sz="0" w:space="0" w:color="auto"/>
                <w:bottom w:val="single" w:sz="4" w:space="19" w:color="35ECD7"/>
                <w:right w:val="none" w:sz="0" w:space="0" w:color="auto"/>
              </w:divBdr>
              <w:divsChild>
                <w:div w:id="1631279654">
                  <w:marLeft w:val="0"/>
                  <w:marRight w:val="0"/>
                  <w:marTop w:val="0"/>
                  <w:marBottom w:val="64"/>
                  <w:divBdr>
                    <w:top w:val="none" w:sz="0" w:space="0" w:color="auto"/>
                    <w:left w:val="none" w:sz="0" w:space="0" w:color="auto"/>
                    <w:bottom w:val="none" w:sz="0" w:space="0" w:color="auto"/>
                    <w:right w:val="none" w:sz="0" w:space="0" w:color="auto"/>
                  </w:divBdr>
                </w:div>
                <w:div w:id="185101900">
                  <w:marLeft w:val="0"/>
                  <w:marRight w:val="0"/>
                  <w:marTop w:val="0"/>
                  <w:marBottom w:val="765"/>
                  <w:divBdr>
                    <w:top w:val="none" w:sz="0" w:space="0" w:color="auto"/>
                    <w:left w:val="none" w:sz="0" w:space="0" w:color="auto"/>
                    <w:bottom w:val="none" w:sz="0" w:space="0" w:color="auto"/>
                    <w:right w:val="none" w:sz="0" w:space="0" w:color="auto"/>
                  </w:divBdr>
                </w:div>
                <w:div w:id="90008035">
                  <w:marLeft w:val="0"/>
                  <w:marRight w:val="0"/>
                  <w:marTop w:val="0"/>
                  <w:marBottom w:val="0"/>
                  <w:divBdr>
                    <w:top w:val="none" w:sz="0" w:space="0" w:color="auto"/>
                    <w:left w:val="none" w:sz="0" w:space="0" w:color="auto"/>
                    <w:bottom w:val="none" w:sz="0" w:space="0" w:color="auto"/>
                    <w:right w:val="none" w:sz="0" w:space="0" w:color="auto"/>
                  </w:divBdr>
                </w:div>
              </w:divsChild>
            </w:div>
            <w:div w:id="315842829">
              <w:marLeft w:val="0"/>
              <w:marRight w:val="0"/>
              <w:marTop w:val="0"/>
              <w:marBottom w:val="255"/>
              <w:divBdr>
                <w:top w:val="none" w:sz="0" w:space="19" w:color="auto"/>
                <w:left w:val="none" w:sz="0" w:space="0" w:color="auto"/>
                <w:bottom w:val="single" w:sz="4" w:space="19" w:color="35ECD7"/>
                <w:right w:val="none" w:sz="0" w:space="0" w:color="auto"/>
              </w:divBdr>
              <w:divsChild>
                <w:div w:id="480922569">
                  <w:marLeft w:val="0"/>
                  <w:marRight w:val="0"/>
                  <w:marTop w:val="0"/>
                  <w:marBottom w:val="64"/>
                  <w:divBdr>
                    <w:top w:val="none" w:sz="0" w:space="0" w:color="auto"/>
                    <w:left w:val="none" w:sz="0" w:space="0" w:color="auto"/>
                    <w:bottom w:val="none" w:sz="0" w:space="0" w:color="auto"/>
                    <w:right w:val="none" w:sz="0" w:space="0" w:color="auto"/>
                  </w:divBdr>
                </w:div>
                <w:div w:id="1921795900">
                  <w:marLeft w:val="0"/>
                  <w:marRight w:val="0"/>
                  <w:marTop w:val="0"/>
                  <w:marBottom w:val="765"/>
                  <w:divBdr>
                    <w:top w:val="none" w:sz="0" w:space="0" w:color="auto"/>
                    <w:left w:val="none" w:sz="0" w:space="0" w:color="auto"/>
                    <w:bottom w:val="none" w:sz="0" w:space="0" w:color="auto"/>
                    <w:right w:val="none" w:sz="0" w:space="0" w:color="auto"/>
                  </w:divBdr>
                </w:div>
                <w:div w:id="1958950739">
                  <w:marLeft w:val="0"/>
                  <w:marRight w:val="0"/>
                  <w:marTop w:val="0"/>
                  <w:marBottom w:val="0"/>
                  <w:divBdr>
                    <w:top w:val="none" w:sz="0" w:space="0" w:color="auto"/>
                    <w:left w:val="none" w:sz="0" w:space="0" w:color="auto"/>
                    <w:bottom w:val="none" w:sz="0" w:space="0" w:color="auto"/>
                    <w:right w:val="none" w:sz="0" w:space="0" w:color="auto"/>
                  </w:divBdr>
                </w:div>
                <w:div w:id="1536457250">
                  <w:marLeft w:val="0"/>
                  <w:marRight w:val="0"/>
                  <w:marTop w:val="0"/>
                  <w:marBottom w:val="0"/>
                  <w:divBdr>
                    <w:top w:val="none" w:sz="0" w:space="0" w:color="auto"/>
                    <w:left w:val="none" w:sz="0" w:space="0" w:color="auto"/>
                    <w:bottom w:val="none" w:sz="0" w:space="0" w:color="auto"/>
                    <w:right w:val="none" w:sz="0" w:space="0" w:color="auto"/>
                  </w:divBdr>
                </w:div>
              </w:divsChild>
            </w:div>
            <w:div w:id="18509239">
              <w:marLeft w:val="0"/>
              <w:marRight w:val="0"/>
              <w:marTop w:val="0"/>
              <w:marBottom w:val="255"/>
              <w:divBdr>
                <w:top w:val="none" w:sz="0" w:space="19" w:color="auto"/>
                <w:left w:val="none" w:sz="0" w:space="0" w:color="auto"/>
                <w:bottom w:val="single" w:sz="4" w:space="19" w:color="35ECD7"/>
                <w:right w:val="none" w:sz="0" w:space="0" w:color="auto"/>
              </w:divBdr>
              <w:divsChild>
                <w:div w:id="1590893431">
                  <w:marLeft w:val="0"/>
                  <w:marRight w:val="0"/>
                  <w:marTop w:val="0"/>
                  <w:marBottom w:val="64"/>
                  <w:divBdr>
                    <w:top w:val="none" w:sz="0" w:space="0" w:color="auto"/>
                    <w:left w:val="none" w:sz="0" w:space="0" w:color="auto"/>
                    <w:bottom w:val="none" w:sz="0" w:space="0" w:color="auto"/>
                    <w:right w:val="none" w:sz="0" w:space="0" w:color="auto"/>
                  </w:divBdr>
                </w:div>
                <w:div w:id="588778618">
                  <w:marLeft w:val="0"/>
                  <w:marRight w:val="0"/>
                  <w:marTop w:val="0"/>
                  <w:marBottom w:val="765"/>
                  <w:divBdr>
                    <w:top w:val="none" w:sz="0" w:space="0" w:color="auto"/>
                    <w:left w:val="none" w:sz="0" w:space="0" w:color="auto"/>
                    <w:bottom w:val="none" w:sz="0" w:space="0" w:color="auto"/>
                    <w:right w:val="none" w:sz="0" w:space="0" w:color="auto"/>
                  </w:divBdr>
                </w:div>
                <w:div w:id="743720144">
                  <w:marLeft w:val="0"/>
                  <w:marRight w:val="0"/>
                  <w:marTop w:val="0"/>
                  <w:marBottom w:val="0"/>
                  <w:divBdr>
                    <w:top w:val="none" w:sz="0" w:space="0" w:color="auto"/>
                    <w:left w:val="none" w:sz="0" w:space="0" w:color="auto"/>
                    <w:bottom w:val="none" w:sz="0" w:space="0" w:color="auto"/>
                    <w:right w:val="none" w:sz="0" w:space="0" w:color="auto"/>
                  </w:divBdr>
                </w:div>
              </w:divsChild>
            </w:div>
            <w:div w:id="890265599">
              <w:marLeft w:val="0"/>
              <w:marRight w:val="0"/>
              <w:marTop w:val="0"/>
              <w:marBottom w:val="255"/>
              <w:divBdr>
                <w:top w:val="none" w:sz="0" w:space="19" w:color="auto"/>
                <w:left w:val="none" w:sz="0" w:space="0" w:color="auto"/>
                <w:bottom w:val="single" w:sz="4" w:space="19" w:color="35ECD7"/>
                <w:right w:val="none" w:sz="0" w:space="0" w:color="auto"/>
              </w:divBdr>
              <w:divsChild>
                <w:div w:id="629432254">
                  <w:marLeft w:val="0"/>
                  <w:marRight w:val="0"/>
                  <w:marTop w:val="0"/>
                  <w:marBottom w:val="64"/>
                  <w:divBdr>
                    <w:top w:val="none" w:sz="0" w:space="0" w:color="auto"/>
                    <w:left w:val="none" w:sz="0" w:space="0" w:color="auto"/>
                    <w:bottom w:val="none" w:sz="0" w:space="0" w:color="auto"/>
                    <w:right w:val="none" w:sz="0" w:space="0" w:color="auto"/>
                  </w:divBdr>
                </w:div>
                <w:div w:id="795637318">
                  <w:marLeft w:val="0"/>
                  <w:marRight w:val="0"/>
                  <w:marTop w:val="0"/>
                  <w:marBottom w:val="765"/>
                  <w:divBdr>
                    <w:top w:val="none" w:sz="0" w:space="0" w:color="auto"/>
                    <w:left w:val="none" w:sz="0" w:space="0" w:color="auto"/>
                    <w:bottom w:val="none" w:sz="0" w:space="0" w:color="auto"/>
                    <w:right w:val="none" w:sz="0" w:space="0" w:color="auto"/>
                  </w:divBdr>
                </w:div>
                <w:div w:id="951665246">
                  <w:marLeft w:val="0"/>
                  <w:marRight w:val="0"/>
                  <w:marTop w:val="0"/>
                  <w:marBottom w:val="0"/>
                  <w:divBdr>
                    <w:top w:val="none" w:sz="0" w:space="0" w:color="auto"/>
                    <w:left w:val="none" w:sz="0" w:space="0" w:color="auto"/>
                    <w:bottom w:val="none" w:sz="0" w:space="0" w:color="auto"/>
                    <w:right w:val="none" w:sz="0" w:space="0" w:color="auto"/>
                  </w:divBdr>
                </w:div>
              </w:divsChild>
            </w:div>
            <w:div w:id="985860621">
              <w:marLeft w:val="0"/>
              <w:marRight w:val="0"/>
              <w:marTop w:val="0"/>
              <w:marBottom w:val="255"/>
              <w:divBdr>
                <w:top w:val="none" w:sz="0" w:space="19" w:color="auto"/>
                <w:left w:val="none" w:sz="0" w:space="0" w:color="auto"/>
                <w:bottom w:val="single" w:sz="4" w:space="19" w:color="35ECD7"/>
                <w:right w:val="none" w:sz="0" w:space="0" w:color="auto"/>
              </w:divBdr>
              <w:divsChild>
                <w:div w:id="1738698925">
                  <w:marLeft w:val="0"/>
                  <w:marRight w:val="0"/>
                  <w:marTop w:val="0"/>
                  <w:marBottom w:val="64"/>
                  <w:divBdr>
                    <w:top w:val="none" w:sz="0" w:space="0" w:color="auto"/>
                    <w:left w:val="none" w:sz="0" w:space="0" w:color="auto"/>
                    <w:bottom w:val="none" w:sz="0" w:space="0" w:color="auto"/>
                    <w:right w:val="none" w:sz="0" w:space="0" w:color="auto"/>
                  </w:divBdr>
                </w:div>
                <w:div w:id="970673197">
                  <w:marLeft w:val="0"/>
                  <w:marRight w:val="0"/>
                  <w:marTop w:val="0"/>
                  <w:marBottom w:val="765"/>
                  <w:divBdr>
                    <w:top w:val="none" w:sz="0" w:space="0" w:color="auto"/>
                    <w:left w:val="none" w:sz="0" w:space="0" w:color="auto"/>
                    <w:bottom w:val="none" w:sz="0" w:space="0" w:color="auto"/>
                    <w:right w:val="none" w:sz="0" w:space="0" w:color="auto"/>
                  </w:divBdr>
                </w:div>
                <w:div w:id="457381874">
                  <w:marLeft w:val="0"/>
                  <w:marRight w:val="0"/>
                  <w:marTop w:val="0"/>
                  <w:marBottom w:val="0"/>
                  <w:divBdr>
                    <w:top w:val="none" w:sz="0" w:space="0" w:color="auto"/>
                    <w:left w:val="none" w:sz="0" w:space="0" w:color="auto"/>
                    <w:bottom w:val="none" w:sz="0" w:space="0" w:color="auto"/>
                    <w:right w:val="none" w:sz="0" w:space="0" w:color="auto"/>
                  </w:divBdr>
                  <w:divsChild>
                    <w:div w:id="1681279005">
                      <w:marLeft w:val="0"/>
                      <w:marRight w:val="0"/>
                      <w:marTop w:val="0"/>
                      <w:marBottom w:val="0"/>
                      <w:divBdr>
                        <w:top w:val="none" w:sz="0" w:space="0" w:color="auto"/>
                        <w:left w:val="none" w:sz="0" w:space="0" w:color="auto"/>
                        <w:bottom w:val="none" w:sz="0" w:space="0" w:color="auto"/>
                        <w:right w:val="none" w:sz="0" w:space="0" w:color="auto"/>
                      </w:divBdr>
                      <w:divsChild>
                        <w:div w:id="1872456106">
                          <w:marLeft w:val="0"/>
                          <w:marRight w:val="0"/>
                          <w:marTop w:val="0"/>
                          <w:marBottom w:val="0"/>
                          <w:divBdr>
                            <w:top w:val="none" w:sz="0" w:space="0" w:color="auto"/>
                            <w:left w:val="none" w:sz="0" w:space="0" w:color="auto"/>
                            <w:bottom w:val="none" w:sz="0" w:space="0" w:color="auto"/>
                            <w:right w:val="none" w:sz="0" w:space="0" w:color="auto"/>
                          </w:divBdr>
                        </w:div>
                        <w:div w:id="938180018">
                          <w:marLeft w:val="0"/>
                          <w:marRight w:val="0"/>
                          <w:marTop w:val="0"/>
                          <w:marBottom w:val="0"/>
                          <w:divBdr>
                            <w:top w:val="none" w:sz="0" w:space="0" w:color="auto"/>
                            <w:left w:val="none" w:sz="0" w:space="0" w:color="auto"/>
                            <w:bottom w:val="none" w:sz="0" w:space="0" w:color="auto"/>
                            <w:right w:val="none" w:sz="0" w:space="0" w:color="auto"/>
                          </w:divBdr>
                        </w:div>
                        <w:div w:id="864094865">
                          <w:marLeft w:val="0"/>
                          <w:marRight w:val="0"/>
                          <w:marTop w:val="0"/>
                          <w:marBottom w:val="0"/>
                          <w:divBdr>
                            <w:top w:val="none" w:sz="0" w:space="0" w:color="auto"/>
                            <w:left w:val="none" w:sz="0" w:space="0" w:color="auto"/>
                            <w:bottom w:val="none" w:sz="0" w:space="0" w:color="auto"/>
                            <w:right w:val="none" w:sz="0" w:space="0" w:color="auto"/>
                          </w:divBdr>
                        </w:div>
                        <w:div w:id="1602109908">
                          <w:marLeft w:val="0"/>
                          <w:marRight w:val="0"/>
                          <w:marTop w:val="0"/>
                          <w:marBottom w:val="0"/>
                          <w:divBdr>
                            <w:top w:val="none" w:sz="0" w:space="0" w:color="auto"/>
                            <w:left w:val="none" w:sz="0" w:space="0" w:color="auto"/>
                            <w:bottom w:val="none" w:sz="0" w:space="0" w:color="auto"/>
                            <w:right w:val="none" w:sz="0" w:space="0" w:color="auto"/>
                          </w:divBdr>
                        </w:div>
                        <w:div w:id="1997369029">
                          <w:marLeft w:val="0"/>
                          <w:marRight w:val="0"/>
                          <w:marTop w:val="0"/>
                          <w:marBottom w:val="0"/>
                          <w:divBdr>
                            <w:top w:val="none" w:sz="0" w:space="0" w:color="auto"/>
                            <w:left w:val="none" w:sz="0" w:space="0" w:color="auto"/>
                            <w:bottom w:val="none" w:sz="0" w:space="0" w:color="auto"/>
                            <w:right w:val="none" w:sz="0" w:space="0" w:color="auto"/>
                          </w:divBdr>
                        </w:div>
                        <w:div w:id="901477250">
                          <w:marLeft w:val="0"/>
                          <w:marRight w:val="0"/>
                          <w:marTop w:val="0"/>
                          <w:marBottom w:val="0"/>
                          <w:divBdr>
                            <w:top w:val="none" w:sz="0" w:space="0" w:color="auto"/>
                            <w:left w:val="none" w:sz="0" w:space="0" w:color="auto"/>
                            <w:bottom w:val="none" w:sz="0" w:space="0" w:color="auto"/>
                            <w:right w:val="none" w:sz="0" w:space="0" w:color="auto"/>
                          </w:divBdr>
                        </w:div>
                        <w:div w:id="2061707709">
                          <w:marLeft w:val="0"/>
                          <w:marRight w:val="0"/>
                          <w:marTop w:val="0"/>
                          <w:marBottom w:val="0"/>
                          <w:divBdr>
                            <w:top w:val="none" w:sz="0" w:space="0" w:color="auto"/>
                            <w:left w:val="none" w:sz="0" w:space="0" w:color="auto"/>
                            <w:bottom w:val="none" w:sz="0" w:space="0" w:color="auto"/>
                            <w:right w:val="none" w:sz="0" w:space="0" w:color="auto"/>
                          </w:divBdr>
                        </w:div>
                        <w:div w:id="1171682585">
                          <w:marLeft w:val="0"/>
                          <w:marRight w:val="0"/>
                          <w:marTop w:val="0"/>
                          <w:marBottom w:val="0"/>
                          <w:divBdr>
                            <w:top w:val="none" w:sz="0" w:space="0" w:color="auto"/>
                            <w:left w:val="none" w:sz="0" w:space="0" w:color="auto"/>
                            <w:bottom w:val="none" w:sz="0" w:space="0" w:color="auto"/>
                            <w:right w:val="none" w:sz="0" w:space="0" w:color="auto"/>
                          </w:divBdr>
                        </w:div>
                        <w:div w:id="1532263796">
                          <w:marLeft w:val="0"/>
                          <w:marRight w:val="0"/>
                          <w:marTop w:val="0"/>
                          <w:marBottom w:val="0"/>
                          <w:divBdr>
                            <w:top w:val="none" w:sz="0" w:space="0" w:color="auto"/>
                            <w:left w:val="none" w:sz="0" w:space="0" w:color="auto"/>
                            <w:bottom w:val="none" w:sz="0" w:space="0" w:color="auto"/>
                            <w:right w:val="none" w:sz="0" w:space="0" w:color="auto"/>
                          </w:divBdr>
                        </w:div>
                        <w:div w:id="1922982156">
                          <w:marLeft w:val="0"/>
                          <w:marRight w:val="0"/>
                          <w:marTop w:val="0"/>
                          <w:marBottom w:val="0"/>
                          <w:divBdr>
                            <w:top w:val="none" w:sz="0" w:space="0" w:color="auto"/>
                            <w:left w:val="none" w:sz="0" w:space="0" w:color="auto"/>
                            <w:bottom w:val="none" w:sz="0" w:space="0" w:color="auto"/>
                            <w:right w:val="none" w:sz="0" w:space="0" w:color="auto"/>
                          </w:divBdr>
                        </w:div>
                        <w:div w:id="611018371">
                          <w:marLeft w:val="0"/>
                          <w:marRight w:val="0"/>
                          <w:marTop w:val="0"/>
                          <w:marBottom w:val="0"/>
                          <w:divBdr>
                            <w:top w:val="none" w:sz="0" w:space="0" w:color="auto"/>
                            <w:left w:val="none" w:sz="0" w:space="0" w:color="auto"/>
                            <w:bottom w:val="none" w:sz="0" w:space="0" w:color="auto"/>
                            <w:right w:val="none" w:sz="0" w:space="0" w:color="auto"/>
                          </w:divBdr>
                        </w:div>
                        <w:div w:id="161566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8698">
              <w:marLeft w:val="0"/>
              <w:marRight w:val="0"/>
              <w:marTop w:val="0"/>
              <w:marBottom w:val="255"/>
              <w:divBdr>
                <w:top w:val="none" w:sz="0" w:space="19" w:color="auto"/>
                <w:left w:val="none" w:sz="0" w:space="0" w:color="auto"/>
                <w:bottom w:val="single" w:sz="4" w:space="19" w:color="35ECD7"/>
                <w:right w:val="none" w:sz="0" w:space="0" w:color="auto"/>
              </w:divBdr>
              <w:divsChild>
                <w:div w:id="404449533">
                  <w:marLeft w:val="0"/>
                  <w:marRight w:val="0"/>
                  <w:marTop w:val="0"/>
                  <w:marBottom w:val="64"/>
                  <w:divBdr>
                    <w:top w:val="none" w:sz="0" w:space="0" w:color="auto"/>
                    <w:left w:val="none" w:sz="0" w:space="0" w:color="auto"/>
                    <w:bottom w:val="none" w:sz="0" w:space="0" w:color="auto"/>
                    <w:right w:val="none" w:sz="0" w:space="0" w:color="auto"/>
                  </w:divBdr>
                </w:div>
                <w:div w:id="1428044006">
                  <w:marLeft w:val="0"/>
                  <w:marRight w:val="0"/>
                  <w:marTop w:val="0"/>
                  <w:marBottom w:val="765"/>
                  <w:divBdr>
                    <w:top w:val="none" w:sz="0" w:space="0" w:color="auto"/>
                    <w:left w:val="none" w:sz="0" w:space="0" w:color="auto"/>
                    <w:bottom w:val="none" w:sz="0" w:space="0" w:color="auto"/>
                    <w:right w:val="none" w:sz="0" w:space="0" w:color="auto"/>
                  </w:divBdr>
                </w:div>
                <w:div w:id="1146506557">
                  <w:marLeft w:val="0"/>
                  <w:marRight w:val="0"/>
                  <w:marTop w:val="0"/>
                  <w:marBottom w:val="0"/>
                  <w:divBdr>
                    <w:top w:val="none" w:sz="0" w:space="0" w:color="auto"/>
                    <w:left w:val="none" w:sz="0" w:space="0" w:color="auto"/>
                    <w:bottom w:val="none" w:sz="0" w:space="0" w:color="auto"/>
                    <w:right w:val="none" w:sz="0" w:space="0" w:color="auto"/>
                  </w:divBdr>
                </w:div>
              </w:divsChild>
            </w:div>
            <w:div w:id="787240244">
              <w:marLeft w:val="0"/>
              <w:marRight w:val="0"/>
              <w:marTop w:val="0"/>
              <w:marBottom w:val="255"/>
              <w:divBdr>
                <w:top w:val="none" w:sz="0" w:space="19" w:color="auto"/>
                <w:left w:val="none" w:sz="0" w:space="0" w:color="auto"/>
                <w:bottom w:val="single" w:sz="4" w:space="19" w:color="35ECD7"/>
                <w:right w:val="none" w:sz="0" w:space="0" w:color="auto"/>
              </w:divBdr>
              <w:divsChild>
                <w:div w:id="1653675944">
                  <w:marLeft w:val="0"/>
                  <w:marRight w:val="0"/>
                  <w:marTop w:val="0"/>
                  <w:marBottom w:val="64"/>
                  <w:divBdr>
                    <w:top w:val="none" w:sz="0" w:space="0" w:color="auto"/>
                    <w:left w:val="none" w:sz="0" w:space="0" w:color="auto"/>
                    <w:bottom w:val="none" w:sz="0" w:space="0" w:color="auto"/>
                    <w:right w:val="none" w:sz="0" w:space="0" w:color="auto"/>
                  </w:divBdr>
                </w:div>
                <w:div w:id="168641169">
                  <w:marLeft w:val="0"/>
                  <w:marRight w:val="0"/>
                  <w:marTop w:val="0"/>
                  <w:marBottom w:val="765"/>
                  <w:divBdr>
                    <w:top w:val="none" w:sz="0" w:space="0" w:color="auto"/>
                    <w:left w:val="none" w:sz="0" w:space="0" w:color="auto"/>
                    <w:bottom w:val="none" w:sz="0" w:space="0" w:color="auto"/>
                    <w:right w:val="none" w:sz="0" w:space="0" w:color="auto"/>
                  </w:divBdr>
                </w:div>
                <w:div w:id="1459951375">
                  <w:marLeft w:val="0"/>
                  <w:marRight w:val="0"/>
                  <w:marTop w:val="0"/>
                  <w:marBottom w:val="0"/>
                  <w:divBdr>
                    <w:top w:val="none" w:sz="0" w:space="0" w:color="auto"/>
                    <w:left w:val="none" w:sz="0" w:space="0" w:color="auto"/>
                    <w:bottom w:val="none" w:sz="0" w:space="0" w:color="auto"/>
                    <w:right w:val="none" w:sz="0" w:space="0" w:color="auto"/>
                  </w:divBdr>
                </w:div>
              </w:divsChild>
            </w:div>
            <w:div w:id="1479375007">
              <w:marLeft w:val="0"/>
              <w:marRight w:val="0"/>
              <w:marTop w:val="0"/>
              <w:marBottom w:val="255"/>
              <w:divBdr>
                <w:top w:val="none" w:sz="0" w:space="19" w:color="auto"/>
                <w:left w:val="none" w:sz="0" w:space="0" w:color="auto"/>
                <w:bottom w:val="single" w:sz="4" w:space="19" w:color="35ECD7"/>
                <w:right w:val="none" w:sz="0" w:space="0" w:color="auto"/>
              </w:divBdr>
              <w:divsChild>
                <w:div w:id="1486510098">
                  <w:marLeft w:val="0"/>
                  <w:marRight w:val="0"/>
                  <w:marTop w:val="0"/>
                  <w:marBottom w:val="64"/>
                  <w:divBdr>
                    <w:top w:val="none" w:sz="0" w:space="0" w:color="auto"/>
                    <w:left w:val="none" w:sz="0" w:space="0" w:color="auto"/>
                    <w:bottom w:val="none" w:sz="0" w:space="0" w:color="auto"/>
                    <w:right w:val="none" w:sz="0" w:space="0" w:color="auto"/>
                  </w:divBdr>
                </w:div>
                <w:div w:id="1122504746">
                  <w:marLeft w:val="0"/>
                  <w:marRight w:val="0"/>
                  <w:marTop w:val="0"/>
                  <w:marBottom w:val="765"/>
                  <w:divBdr>
                    <w:top w:val="none" w:sz="0" w:space="0" w:color="auto"/>
                    <w:left w:val="none" w:sz="0" w:space="0" w:color="auto"/>
                    <w:bottom w:val="none" w:sz="0" w:space="0" w:color="auto"/>
                    <w:right w:val="none" w:sz="0" w:space="0" w:color="auto"/>
                  </w:divBdr>
                </w:div>
                <w:div w:id="52803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ippec.org/premio/postulate.php"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F1410E-12F2-4CDA-BD10-2F2B1D253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1254</Words>
  <Characters>6903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DDeleersynder</dc:creator>
  <cp:lastModifiedBy>DDeleersynder</cp:lastModifiedBy>
  <cp:revision>9</cp:revision>
  <dcterms:created xsi:type="dcterms:W3CDTF">2014-05-15T15:46:00Z</dcterms:created>
  <dcterms:modified xsi:type="dcterms:W3CDTF">2014-06-17T20:08:00Z</dcterms:modified>
</cp:coreProperties>
</file>